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1AD" w:rsidRDefault="007731AD" w:rsidP="007731AD">
      <w:pPr>
        <w:jc w:val="center"/>
        <w:rPr>
          <w:rFonts w:ascii="Times New Roman" w:hAnsi="Times New Roman" w:cs="Times New Roman"/>
          <w:sz w:val="24"/>
          <w:szCs w:val="24"/>
          <w:lang w:val="tr-TR"/>
        </w:rPr>
      </w:pPr>
    </w:p>
    <w:p w:rsidR="00BB32A6" w:rsidRDefault="00BB32A6" w:rsidP="007731AD">
      <w:pPr>
        <w:jc w:val="center"/>
        <w:rPr>
          <w:rFonts w:ascii="Times New Roman" w:hAnsi="Times New Roman" w:cs="Times New Roman"/>
          <w:sz w:val="24"/>
          <w:szCs w:val="24"/>
          <w:lang w:val="tr-TR"/>
        </w:rPr>
      </w:pPr>
    </w:p>
    <w:p w:rsidR="007731AD" w:rsidRPr="00E51C87" w:rsidRDefault="007731AD" w:rsidP="009D772E">
      <w:pPr>
        <w:ind w:left="709" w:hanging="142"/>
        <w:contextualSpacing/>
        <w:jc w:val="center"/>
        <w:rPr>
          <w:rFonts w:ascii="Times New Roman" w:hAnsi="Times New Roman" w:cs="Times New Roman"/>
          <w:sz w:val="24"/>
          <w:szCs w:val="24"/>
          <w:lang w:val="tr-TR"/>
        </w:rPr>
      </w:pPr>
      <w:r w:rsidRPr="00E51C87">
        <w:rPr>
          <w:rFonts w:ascii="Times New Roman" w:hAnsi="Times New Roman" w:cs="Times New Roman"/>
          <w:sz w:val="24"/>
          <w:szCs w:val="24"/>
          <w:lang w:val="tr-TR"/>
        </w:rPr>
        <w:t>FLUORESCENCE DYNAMICS OF BODIPY MOLECULE</w:t>
      </w:r>
      <w:r w:rsidR="00A03769">
        <w:rPr>
          <w:rFonts w:ascii="Times New Roman" w:hAnsi="Times New Roman" w:cs="Times New Roman"/>
          <w:sz w:val="24"/>
          <w:szCs w:val="24"/>
          <w:lang w:val="tr-TR"/>
        </w:rPr>
        <w:t>S</w:t>
      </w:r>
      <w:r w:rsidRPr="00E51C87">
        <w:rPr>
          <w:rFonts w:ascii="Times New Roman" w:hAnsi="Times New Roman" w:cs="Times New Roman"/>
          <w:sz w:val="24"/>
          <w:szCs w:val="24"/>
          <w:lang w:val="tr-TR"/>
        </w:rPr>
        <w:t xml:space="preserve"> ON ITO THIN FILM</w:t>
      </w:r>
    </w:p>
    <w:p w:rsidR="007731AD" w:rsidRDefault="007731AD" w:rsidP="009D772E">
      <w:pPr>
        <w:contextualSpacing/>
        <w:jc w:val="center"/>
        <w:rPr>
          <w:rFonts w:ascii="Times New Roman" w:hAnsi="Times New Roman" w:cs="Times New Roman"/>
          <w:sz w:val="24"/>
          <w:szCs w:val="24"/>
          <w:lang w:val="tr-TR"/>
        </w:rPr>
      </w:pPr>
    </w:p>
    <w:p w:rsidR="00BB32A6" w:rsidRDefault="00BB32A6" w:rsidP="009D772E">
      <w:pPr>
        <w:contextualSpacing/>
        <w:jc w:val="center"/>
        <w:rPr>
          <w:rFonts w:ascii="Times New Roman" w:hAnsi="Times New Roman" w:cs="Times New Roman"/>
          <w:sz w:val="24"/>
          <w:szCs w:val="24"/>
          <w:lang w:val="tr-TR"/>
        </w:rPr>
      </w:pPr>
    </w:p>
    <w:p w:rsidR="007731AD" w:rsidRDefault="007731AD" w:rsidP="009D772E">
      <w:pPr>
        <w:contextualSpacing/>
        <w:jc w:val="center"/>
        <w:rPr>
          <w:rFonts w:ascii="Times New Roman" w:hAnsi="Times New Roman" w:cs="Times New Roman"/>
          <w:sz w:val="24"/>
          <w:szCs w:val="24"/>
          <w:lang w:val="tr-TR"/>
        </w:rPr>
      </w:pPr>
    </w:p>
    <w:p w:rsidR="009D772E" w:rsidRDefault="009D772E" w:rsidP="009D772E">
      <w:pPr>
        <w:contextualSpacing/>
        <w:jc w:val="center"/>
        <w:rPr>
          <w:rFonts w:ascii="Times New Roman" w:hAnsi="Times New Roman" w:cs="Times New Roman"/>
          <w:sz w:val="24"/>
          <w:szCs w:val="24"/>
          <w:lang w:val="tr-TR"/>
        </w:rPr>
      </w:pPr>
    </w:p>
    <w:p w:rsidR="007731AD" w:rsidRDefault="007731AD" w:rsidP="009D772E">
      <w:pPr>
        <w:contextualSpacing/>
        <w:jc w:val="center"/>
        <w:rPr>
          <w:rFonts w:ascii="Times New Roman" w:hAnsi="Times New Roman" w:cs="Times New Roman"/>
          <w:sz w:val="24"/>
          <w:szCs w:val="24"/>
          <w:lang w:val="tr-TR"/>
        </w:rPr>
      </w:pPr>
    </w:p>
    <w:p w:rsidR="007731AD" w:rsidRDefault="007731AD" w:rsidP="009D772E">
      <w:pPr>
        <w:contextualSpacing/>
        <w:jc w:val="center"/>
        <w:rPr>
          <w:rFonts w:ascii="Times New Roman" w:hAnsi="Times New Roman" w:cs="Times New Roman"/>
          <w:sz w:val="24"/>
          <w:szCs w:val="24"/>
          <w:lang w:val="tr-TR"/>
        </w:rPr>
      </w:pPr>
    </w:p>
    <w:p w:rsidR="007731AD" w:rsidRDefault="007731AD" w:rsidP="007731AD">
      <w:pPr>
        <w:spacing w:before="0" w:beforeAutospacing="0" w:after="0" w:afterAutospacing="0"/>
        <w:contextualSpacing/>
        <w:jc w:val="center"/>
        <w:rPr>
          <w:rFonts w:ascii="Times New Roman" w:hAnsi="Times New Roman" w:cs="Times New Roman"/>
          <w:sz w:val="24"/>
          <w:szCs w:val="24"/>
          <w:lang w:val="tr-TR"/>
        </w:rPr>
      </w:pPr>
    </w:p>
    <w:p w:rsidR="007731AD" w:rsidRDefault="007731AD" w:rsidP="009D772E">
      <w:pPr>
        <w:contextualSpacing/>
        <w:jc w:val="left"/>
        <w:rPr>
          <w:rFonts w:ascii="Times New Roman" w:hAnsi="Times New Roman" w:cs="Times New Roman"/>
          <w:sz w:val="24"/>
          <w:szCs w:val="24"/>
          <w:lang w:val="tr-TR"/>
        </w:rPr>
      </w:pPr>
      <w:r>
        <w:rPr>
          <w:rFonts w:ascii="Times New Roman" w:hAnsi="Times New Roman" w:cs="Times New Roman"/>
          <w:sz w:val="24"/>
          <w:szCs w:val="24"/>
          <w:lang w:val="tr-TR"/>
        </w:rPr>
        <w:t>APPROVED BY:</w:t>
      </w:r>
    </w:p>
    <w:p w:rsidR="007731AD" w:rsidRDefault="007731AD" w:rsidP="009D772E">
      <w:pPr>
        <w:contextualSpacing/>
        <w:jc w:val="left"/>
        <w:rPr>
          <w:rFonts w:ascii="Times New Roman" w:hAnsi="Times New Roman" w:cs="Times New Roman"/>
          <w:sz w:val="24"/>
          <w:szCs w:val="24"/>
          <w:lang w:val="tr-TR"/>
        </w:rPr>
      </w:pPr>
    </w:p>
    <w:p w:rsidR="007731AD" w:rsidRDefault="007731AD" w:rsidP="009D772E">
      <w:pPr>
        <w:contextualSpacing/>
        <w:jc w:val="left"/>
        <w:rPr>
          <w:rFonts w:ascii="Times New Roman" w:hAnsi="Times New Roman" w:cs="Times New Roman"/>
          <w:sz w:val="24"/>
          <w:szCs w:val="24"/>
          <w:lang w:val="tr-TR"/>
        </w:rPr>
      </w:pPr>
    </w:p>
    <w:p w:rsidR="007731AD" w:rsidRDefault="007731AD" w:rsidP="007731AD">
      <w:pPr>
        <w:spacing w:before="0" w:beforeAutospacing="0" w:after="0" w:afterAutospacing="0"/>
        <w:ind w:firstLine="2552"/>
        <w:contextualSpacing/>
        <w:rPr>
          <w:rFonts w:ascii="Times New Roman" w:hAnsi="Times New Roman" w:cs="Times New Roman"/>
          <w:sz w:val="24"/>
          <w:szCs w:val="24"/>
          <w:lang w:val="tr-TR"/>
        </w:rPr>
      </w:pPr>
      <w:r>
        <w:rPr>
          <w:rFonts w:ascii="Times New Roman" w:hAnsi="Times New Roman" w:cs="Times New Roman"/>
          <w:sz w:val="24"/>
          <w:szCs w:val="24"/>
          <w:lang w:val="tr-TR"/>
        </w:rPr>
        <w:t xml:space="preserve">Prof. M. Naci İnci                              . . . . . . . . . . . . . . . . . . </w:t>
      </w:r>
    </w:p>
    <w:p w:rsidR="007731AD" w:rsidRDefault="009D772E" w:rsidP="007731AD">
      <w:pPr>
        <w:spacing w:before="0" w:beforeAutospacing="0" w:after="0" w:afterAutospacing="0"/>
        <w:ind w:firstLine="2552"/>
        <w:contextualSpacing/>
        <w:rPr>
          <w:rFonts w:ascii="Times New Roman" w:hAnsi="Times New Roman" w:cs="Times New Roman"/>
          <w:sz w:val="24"/>
          <w:szCs w:val="24"/>
          <w:lang w:val="tr-TR"/>
        </w:rPr>
      </w:pPr>
      <w:r>
        <w:rPr>
          <w:rFonts w:ascii="Times New Roman" w:hAnsi="Times New Roman" w:cs="Times New Roman"/>
          <w:sz w:val="24"/>
          <w:szCs w:val="24"/>
          <w:lang w:val="tr-TR"/>
        </w:rPr>
        <w:t>(Thesis Supervisor)</w:t>
      </w:r>
    </w:p>
    <w:p w:rsidR="009D772E" w:rsidRDefault="009D772E" w:rsidP="007731AD">
      <w:pPr>
        <w:spacing w:before="0" w:beforeAutospacing="0" w:after="0" w:afterAutospacing="0"/>
        <w:ind w:firstLine="2552"/>
        <w:contextualSpacing/>
        <w:rPr>
          <w:rFonts w:ascii="Times New Roman" w:hAnsi="Times New Roman" w:cs="Times New Roman"/>
          <w:sz w:val="24"/>
          <w:szCs w:val="24"/>
          <w:lang w:val="tr-TR"/>
        </w:rPr>
      </w:pPr>
    </w:p>
    <w:p w:rsidR="007731AD" w:rsidRDefault="007B26AC" w:rsidP="007731AD">
      <w:pPr>
        <w:spacing w:before="0" w:beforeAutospacing="0" w:after="0" w:afterAutospacing="0"/>
        <w:ind w:firstLine="2552"/>
        <w:contextualSpacing/>
        <w:rPr>
          <w:rFonts w:ascii="Times New Roman" w:hAnsi="Times New Roman" w:cs="Times New Roman"/>
          <w:sz w:val="24"/>
          <w:szCs w:val="24"/>
          <w:lang w:val="tr-TR"/>
        </w:rPr>
      </w:pPr>
      <w:r>
        <w:rPr>
          <w:rFonts w:ascii="Times New Roman" w:hAnsi="Times New Roman" w:cs="Times New Roman"/>
          <w:sz w:val="24"/>
          <w:szCs w:val="24"/>
          <w:lang w:val="tr-TR"/>
        </w:rPr>
        <w:t>Assoc.</w:t>
      </w:r>
      <w:r w:rsidR="007731AD">
        <w:rPr>
          <w:rFonts w:ascii="Times New Roman" w:hAnsi="Times New Roman" w:cs="Times New Roman"/>
          <w:sz w:val="24"/>
          <w:szCs w:val="24"/>
          <w:lang w:val="tr-TR"/>
        </w:rPr>
        <w:t xml:space="preserve"> Prof. M. Burçin Ünlü        </w:t>
      </w:r>
      <w:r>
        <w:rPr>
          <w:rFonts w:ascii="Times New Roman" w:hAnsi="Times New Roman" w:cs="Times New Roman"/>
          <w:sz w:val="24"/>
          <w:szCs w:val="24"/>
          <w:lang w:val="tr-TR"/>
        </w:rPr>
        <w:t xml:space="preserve">     </w:t>
      </w:r>
      <w:r w:rsidR="007731AD">
        <w:rPr>
          <w:rFonts w:ascii="Times New Roman" w:hAnsi="Times New Roman" w:cs="Times New Roman"/>
          <w:sz w:val="24"/>
          <w:szCs w:val="24"/>
          <w:lang w:val="tr-TR"/>
        </w:rPr>
        <w:t xml:space="preserve">. . . . . . . . . . . . . . . . . . </w:t>
      </w:r>
    </w:p>
    <w:p w:rsidR="007731AD" w:rsidRDefault="007731AD" w:rsidP="007731AD">
      <w:pPr>
        <w:spacing w:before="0" w:beforeAutospacing="0" w:after="0" w:afterAutospacing="0"/>
        <w:ind w:firstLine="2552"/>
        <w:contextualSpacing/>
        <w:rPr>
          <w:rFonts w:ascii="Times New Roman" w:hAnsi="Times New Roman" w:cs="Times New Roman"/>
          <w:sz w:val="24"/>
          <w:szCs w:val="24"/>
          <w:lang w:val="tr-TR"/>
        </w:rPr>
      </w:pPr>
    </w:p>
    <w:p w:rsidR="007731AD" w:rsidRDefault="007731AD" w:rsidP="007731AD">
      <w:pPr>
        <w:spacing w:before="0" w:beforeAutospacing="0" w:after="0" w:afterAutospacing="0"/>
        <w:ind w:firstLine="2552"/>
        <w:contextualSpacing/>
        <w:rPr>
          <w:rFonts w:ascii="Times New Roman" w:hAnsi="Times New Roman" w:cs="Times New Roman"/>
          <w:sz w:val="24"/>
          <w:szCs w:val="24"/>
          <w:lang w:val="tr-TR"/>
        </w:rPr>
      </w:pPr>
      <w:r>
        <w:rPr>
          <w:rFonts w:ascii="Times New Roman" w:hAnsi="Times New Roman" w:cs="Times New Roman"/>
          <w:sz w:val="24"/>
          <w:szCs w:val="24"/>
          <w:lang w:val="tr-TR"/>
        </w:rPr>
        <w:t xml:space="preserve">Assist. Prof. Heba Yüksel                  . . . . . . . . . . . . . . . . . .   </w:t>
      </w:r>
    </w:p>
    <w:p w:rsidR="007731AD" w:rsidRDefault="007731AD" w:rsidP="007731AD">
      <w:pPr>
        <w:spacing w:before="0" w:beforeAutospacing="0" w:after="0" w:afterAutospacing="0"/>
        <w:ind w:firstLine="2552"/>
        <w:contextualSpacing/>
        <w:rPr>
          <w:rFonts w:ascii="Times New Roman" w:hAnsi="Times New Roman" w:cs="Times New Roman"/>
          <w:sz w:val="24"/>
          <w:szCs w:val="24"/>
          <w:lang w:val="tr-TR"/>
        </w:rPr>
      </w:pPr>
    </w:p>
    <w:p w:rsidR="007731AD" w:rsidRDefault="007731AD" w:rsidP="007731AD">
      <w:pPr>
        <w:spacing w:before="0" w:beforeAutospacing="0" w:after="0" w:afterAutospacing="0"/>
        <w:ind w:firstLine="2552"/>
        <w:contextualSpacing/>
        <w:rPr>
          <w:rFonts w:ascii="Times New Roman" w:hAnsi="Times New Roman" w:cs="Times New Roman"/>
          <w:sz w:val="24"/>
          <w:szCs w:val="24"/>
          <w:lang w:val="tr-TR"/>
        </w:rPr>
      </w:pPr>
    </w:p>
    <w:p w:rsidR="007731AD" w:rsidRDefault="007731AD" w:rsidP="007731AD">
      <w:pPr>
        <w:spacing w:before="0" w:beforeAutospacing="0" w:after="0" w:afterAutospacing="0"/>
        <w:ind w:firstLine="2552"/>
        <w:contextualSpacing/>
        <w:rPr>
          <w:rFonts w:ascii="Times New Roman" w:hAnsi="Times New Roman" w:cs="Times New Roman"/>
          <w:sz w:val="24"/>
          <w:szCs w:val="24"/>
          <w:lang w:val="tr-TR"/>
        </w:rPr>
      </w:pPr>
    </w:p>
    <w:p w:rsidR="007731AD" w:rsidRDefault="007731AD" w:rsidP="007731AD">
      <w:pPr>
        <w:spacing w:before="0" w:beforeAutospacing="0" w:after="0" w:afterAutospacing="0"/>
        <w:ind w:firstLine="2552"/>
        <w:contextualSpacing/>
        <w:rPr>
          <w:rFonts w:ascii="Times New Roman" w:hAnsi="Times New Roman" w:cs="Times New Roman"/>
          <w:sz w:val="24"/>
          <w:szCs w:val="24"/>
          <w:lang w:val="tr-TR"/>
        </w:rPr>
      </w:pPr>
    </w:p>
    <w:p w:rsidR="007731AD" w:rsidRDefault="007731AD" w:rsidP="007731AD">
      <w:pPr>
        <w:spacing w:before="0" w:beforeAutospacing="0" w:after="0" w:afterAutospacing="0"/>
        <w:ind w:firstLine="2552"/>
        <w:contextualSpacing/>
        <w:rPr>
          <w:rFonts w:ascii="Times New Roman" w:hAnsi="Times New Roman" w:cs="Times New Roman"/>
          <w:sz w:val="24"/>
          <w:szCs w:val="24"/>
          <w:lang w:val="tr-TR"/>
        </w:rPr>
      </w:pPr>
    </w:p>
    <w:p w:rsidR="007731AD" w:rsidRDefault="007731AD" w:rsidP="007731AD">
      <w:pPr>
        <w:spacing w:before="0" w:beforeAutospacing="0" w:after="0" w:afterAutospacing="0"/>
        <w:ind w:firstLine="2552"/>
        <w:contextualSpacing/>
        <w:rPr>
          <w:rFonts w:ascii="Times New Roman" w:hAnsi="Times New Roman" w:cs="Times New Roman"/>
          <w:sz w:val="24"/>
          <w:szCs w:val="24"/>
          <w:lang w:val="tr-TR"/>
        </w:rPr>
      </w:pPr>
    </w:p>
    <w:p w:rsidR="007731AD" w:rsidRDefault="007731AD" w:rsidP="007731AD">
      <w:pPr>
        <w:spacing w:before="0" w:beforeAutospacing="0" w:after="0" w:afterAutospacing="0"/>
        <w:ind w:firstLine="2552"/>
        <w:contextualSpacing/>
        <w:rPr>
          <w:rFonts w:ascii="Times New Roman" w:hAnsi="Times New Roman" w:cs="Times New Roman"/>
          <w:sz w:val="24"/>
          <w:szCs w:val="24"/>
          <w:lang w:val="tr-TR"/>
        </w:rPr>
      </w:pPr>
    </w:p>
    <w:p w:rsidR="00BB32A6" w:rsidRDefault="00BB32A6" w:rsidP="007731AD">
      <w:pPr>
        <w:spacing w:before="0" w:beforeAutospacing="0" w:after="0" w:afterAutospacing="0"/>
        <w:ind w:firstLine="2552"/>
        <w:contextualSpacing/>
        <w:rPr>
          <w:rFonts w:ascii="Times New Roman" w:hAnsi="Times New Roman" w:cs="Times New Roman"/>
          <w:sz w:val="24"/>
          <w:szCs w:val="24"/>
          <w:lang w:val="tr-TR"/>
        </w:rPr>
      </w:pPr>
    </w:p>
    <w:p w:rsidR="00BB32A6" w:rsidRDefault="00BB32A6" w:rsidP="007731AD">
      <w:pPr>
        <w:spacing w:before="0" w:beforeAutospacing="0" w:after="0" w:afterAutospacing="0"/>
        <w:ind w:firstLine="2552"/>
        <w:contextualSpacing/>
        <w:rPr>
          <w:rFonts w:ascii="Times New Roman" w:hAnsi="Times New Roman" w:cs="Times New Roman"/>
          <w:sz w:val="24"/>
          <w:szCs w:val="24"/>
          <w:lang w:val="tr-TR"/>
        </w:rPr>
      </w:pPr>
    </w:p>
    <w:p w:rsidR="007731AD" w:rsidRDefault="007731AD" w:rsidP="007731AD">
      <w:pPr>
        <w:spacing w:before="0" w:beforeAutospacing="0" w:after="0" w:afterAutospacing="0"/>
        <w:ind w:firstLine="2552"/>
        <w:contextualSpacing/>
        <w:rPr>
          <w:rFonts w:ascii="Times New Roman" w:hAnsi="Times New Roman" w:cs="Times New Roman"/>
          <w:sz w:val="24"/>
          <w:szCs w:val="24"/>
          <w:lang w:val="tr-TR"/>
        </w:rPr>
      </w:pPr>
    </w:p>
    <w:p w:rsidR="007731AD" w:rsidRPr="00E51C87" w:rsidRDefault="007731AD" w:rsidP="007731AD">
      <w:pPr>
        <w:spacing w:before="0" w:beforeAutospacing="0" w:after="0" w:afterAutospacing="0"/>
        <w:contextualSpacing/>
        <w:rPr>
          <w:rFonts w:ascii="Times New Roman" w:hAnsi="Times New Roman" w:cs="Times New Roman"/>
          <w:sz w:val="24"/>
          <w:szCs w:val="24"/>
          <w:lang w:val="tr-TR"/>
        </w:rPr>
      </w:pPr>
      <w:r>
        <w:rPr>
          <w:rFonts w:ascii="Times New Roman" w:hAnsi="Times New Roman" w:cs="Times New Roman"/>
          <w:sz w:val="24"/>
          <w:szCs w:val="24"/>
          <w:lang w:val="tr-TR"/>
        </w:rPr>
        <w:t>DATE OF APPROVAL: 17.02.2014</w:t>
      </w:r>
    </w:p>
    <w:p w:rsidR="007731AD" w:rsidRDefault="007731AD">
      <w:pPr>
        <w:rPr>
          <w:rFonts w:ascii="Times New Roman" w:hAnsi="Times New Roman" w:cs="Times New Roman"/>
          <w:b/>
          <w:sz w:val="28"/>
          <w:szCs w:val="28"/>
        </w:rPr>
      </w:pPr>
    </w:p>
    <w:p w:rsidR="001F3E6C" w:rsidRDefault="007731AD" w:rsidP="001F3E6C">
      <w:pPr>
        <w:ind w:left="567" w:firstLine="0"/>
        <w:jc w:val="center"/>
        <w:rPr>
          <w:rFonts w:ascii="Times New Roman" w:hAnsi="Times New Roman" w:cs="Times New Roman"/>
          <w:b/>
          <w:sz w:val="28"/>
          <w:szCs w:val="28"/>
        </w:rPr>
      </w:pPr>
      <w:r w:rsidRPr="001F3E6C">
        <w:rPr>
          <w:rFonts w:ascii="Times New Roman" w:hAnsi="Times New Roman" w:cs="Times New Roman"/>
          <w:b/>
          <w:sz w:val="28"/>
          <w:szCs w:val="28"/>
        </w:rPr>
        <w:lastRenderedPageBreak/>
        <w:t>ACKNOWLEDGEMENTS</w:t>
      </w:r>
    </w:p>
    <w:p w:rsidR="001F3E6C" w:rsidRDefault="001F3E6C" w:rsidP="001F3E6C">
      <w:pPr>
        <w:ind w:left="567" w:firstLine="0"/>
        <w:contextualSpacing/>
        <w:jc w:val="center"/>
        <w:rPr>
          <w:rFonts w:ascii="Times New Roman" w:hAnsi="Times New Roman" w:cs="Times New Roman"/>
          <w:b/>
          <w:sz w:val="28"/>
          <w:szCs w:val="28"/>
        </w:rPr>
      </w:pPr>
    </w:p>
    <w:p w:rsidR="007731AD" w:rsidRPr="001527F7" w:rsidRDefault="007731AD" w:rsidP="007731AD">
      <w:pPr>
        <w:rPr>
          <w:rFonts w:ascii="Times New Roman" w:hAnsi="Times New Roman" w:cs="Times New Roman"/>
          <w:sz w:val="24"/>
          <w:szCs w:val="24"/>
        </w:rPr>
      </w:pPr>
      <w:r w:rsidRPr="001527F7">
        <w:rPr>
          <w:rFonts w:ascii="Times New Roman" w:hAnsi="Times New Roman" w:cs="Times New Roman"/>
          <w:sz w:val="24"/>
          <w:szCs w:val="24"/>
        </w:rPr>
        <w:t xml:space="preserve">I would like to express my gratitude to my supervisor </w:t>
      </w:r>
      <w:r w:rsidRPr="00923087">
        <w:rPr>
          <w:rFonts w:ascii="Times New Roman" w:hAnsi="Times New Roman" w:cs="Times New Roman"/>
          <w:sz w:val="24"/>
          <w:szCs w:val="24"/>
        </w:rPr>
        <w:t>Professor</w:t>
      </w:r>
      <w:r w:rsidRPr="003974E8">
        <w:rPr>
          <w:rFonts w:ascii="Times New Roman" w:hAnsi="Times New Roman" w:cs="Times New Roman"/>
          <w:sz w:val="24"/>
          <w:szCs w:val="24"/>
        </w:rPr>
        <w:t xml:space="preserve"> M.</w:t>
      </w:r>
      <w:r w:rsidRPr="001527F7">
        <w:rPr>
          <w:rFonts w:ascii="Times New Roman" w:hAnsi="Times New Roman" w:cs="Times New Roman"/>
          <w:sz w:val="24"/>
          <w:szCs w:val="24"/>
        </w:rPr>
        <w:t xml:space="preserve"> Naci İnci for </w:t>
      </w:r>
      <w:r w:rsidRPr="00923087">
        <w:rPr>
          <w:rFonts w:ascii="Times New Roman" w:hAnsi="Times New Roman" w:cs="Times New Roman"/>
          <w:sz w:val="24"/>
          <w:szCs w:val="24"/>
        </w:rPr>
        <w:t>his</w:t>
      </w:r>
      <w:r w:rsidRPr="003974E8">
        <w:rPr>
          <w:rFonts w:ascii="Times New Roman" w:hAnsi="Times New Roman" w:cs="Times New Roman"/>
          <w:sz w:val="24"/>
          <w:szCs w:val="24"/>
        </w:rPr>
        <w:t xml:space="preserve"> </w:t>
      </w:r>
      <w:r w:rsidRPr="001527F7">
        <w:rPr>
          <w:rFonts w:ascii="Times New Roman" w:hAnsi="Times New Roman" w:cs="Times New Roman"/>
          <w:sz w:val="24"/>
          <w:szCs w:val="24"/>
        </w:rPr>
        <w:t>useful comments, remarks, providing the opportunity to work with him and engagement through the learning process of this master thesis.</w:t>
      </w:r>
    </w:p>
    <w:p w:rsidR="007731AD" w:rsidRPr="001527F7" w:rsidRDefault="007731AD" w:rsidP="007731AD">
      <w:pPr>
        <w:rPr>
          <w:rFonts w:ascii="Times New Roman" w:hAnsi="Times New Roman" w:cs="Times New Roman"/>
          <w:sz w:val="24"/>
          <w:szCs w:val="24"/>
        </w:rPr>
      </w:pPr>
      <w:r w:rsidRPr="001527F7">
        <w:rPr>
          <w:rFonts w:ascii="Times New Roman" w:hAnsi="Times New Roman" w:cs="Times New Roman"/>
          <w:sz w:val="24"/>
          <w:szCs w:val="24"/>
        </w:rPr>
        <w:t xml:space="preserve">I would like to thank </w:t>
      </w:r>
      <w:r w:rsidRPr="00923087">
        <w:rPr>
          <w:rFonts w:ascii="Times New Roman" w:hAnsi="Times New Roman" w:cs="Times New Roman"/>
          <w:sz w:val="24"/>
          <w:szCs w:val="24"/>
        </w:rPr>
        <w:t>Miss</w:t>
      </w:r>
      <w:r w:rsidRPr="003974E8">
        <w:rPr>
          <w:rFonts w:ascii="Times New Roman" w:hAnsi="Times New Roman" w:cs="Times New Roman"/>
          <w:sz w:val="24"/>
          <w:szCs w:val="24"/>
        </w:rPr>
        <w:t xml:space="preserve"> </w:t>
      </w:r>
      <w:r w:rsidRPr="001527F7">
        <w:rPr>
          <w:rFonts w:ascii="Times New Roman" w:hAnsi="Times New Roman" w:cs="Times New Roman"/>
          <w:sz w:val="24"/>
          <w:szCs w:val="24"/>
        </w:rPr>
        <w:t xml:space="preserve">Gülşen </w:t>
      </w:r>
      <w:r w:rsidRPr="00923087">
        <w:rPr>
          <w:rFonts w:ascii="Times New Roman" w:hAnsi="Times New Roman" w:cs="Times New Roman"/>
          <w:sz w:val="24"/>
          <w:szCs w:val="24"/>
        </w:rPr>
        <w:t>Kösoğlu</w:t>
      </w:r>
      <w:r w:rsidRPr="003974E8">
        <w:rPr>
          <w:rFonts w:ascii="Times New Roman" w:hAnsi="Times New Roman" w:cs="Times New Roman"/>
          <w:sz w:val="24"/>
          <w:szCs w:val="24"/>
        </w:rPr>
        <w:t xml:space="preserve"> for </w:t>
      </w:r>
      <w:r w:rsidRPr="00923087">
        <w:rPr>
          <w:rFonts w:ascii="Times New Roman" w:hAnsi="Times New Roman" w:cs="Times New Roman"/>
          <w:sz w:val="24"/>
          <w:szCs w:val="24"/>
        </w:rPr>
        <w:t>her</w:t>
      </w:r>
      <w:r w:rsidRPr="003974E8">
        <w:rPr>
          <w:rFonts w:ascii="Times New Roman" w:hAnsi="Times New Roman" w:cs="Times New Roman"/>
          <w:sz w:val="24"/>
          <w:szCs w:val="24"/>
        </w:rPr>
        <w:t xml:space="preserve"> </w:t>
      </w:r>
      <w:r w:rsidRPr="001527F7">
        <w:rPr>
          <w:rFonts w:ascii="Times New Roman" w:hAnsi="Times New Roman" w:cs="Times New Roman"/>
          <w:sz w:val="24"/>
          <w:szCs w:val="24"/>
        </w:rPr>
        <w:t xml:space="preserve">valuable </w:t>
      </w:r>
      <w:r w:rsidRPr="00923087">
        <w:rPr>
          <w:rFonts w:ascii="Times New Roman" w:hAnsi="Times New Roman" w:cs="Times New Roman"/>
          <w:sz w:val="24"/>
          <w:szCs w:val="24"/>
        </w:rPr>
        <w:t>suggestions</w:t>
      </w:r>
      <w:r w:rsidRPr="003974E8">
        <w:rPr>
          <w:rFonts w:ascii="Times New Roman" w:hAnsi="Times New Roman" w:cs="Times New Roman"/>
          <w:sz w:val="24"/>
          <w:szCs w:val="24"/>
        </w:rPr>
        <w:t xml:space="preserve"> </w:t>
      </w:r>
      <w:r w:rsidRPr="001527F7">
        <w:rPr>
          <w:rFonts w:ascii="Times New Roman" w:hAnsi="Times New Roman" w:cs="Times New Roman"/>
          <w:sz w:val="24"/>
          <w:szCs w:val="24"/>
        </w:rPr>
        <w:t xml:space="preserve">and my friends </w:t>
      </w:r>
      <w:r w:rsidRPr="00923087">
        <w:rPr>
          <w:rFonts w:ascii="Times New Roman" w:hAnsi="Times New Roman" w:cs="Times New Roman"/>
          <w:sz w:val="24"/>
          <w:szCs w:val="24"/>
        </w:rPr>
        <w:t>Mr</w:t>
      </w:r>
      <w:r w:rsidRPr="003974E8">
        <w:rPr>
          <w:rFonts w:ascii="Times New Roman" w:hAnsi="Times New Roman" w:cs="Times New Roman"/>
          <w:sz w:val="24"/>
          <w:szCs w:val="24"/>
        </w:rPr>
        <w:t xml:space="preserve"> </w:t>
      </w:r>
      <w:r w:rsidRPr="001527F7">
        <w:rPr>
          <w:rFonts w:ascii="Times New Roman" w:hAnsi="Times New Roman" w:cs="Times New Roman"/>
          <w:sz w:val="24"/>
          <w:szCs w:val="24"/>
        </w:rPr>
        <w:t xml:space="preserve">Muhammed Hasan Kılınç and </w:t>
      </w:r>
      <w:r w:rsidRPr="00923087">
        <w:rPr>
          <w:rFonts w:ascii="Times New Roman" w:hAnsi="Times New Roman" w:cs="Times New Roman"/>
          <w:sz w:val="24"/>
          <w:szCs w:val="24"/>
        </w:rPr>
        <w:t>Mr</w:t>
      </w:r>
      <w:r w:rsidRPr="003974E8">
        <w:rPr>
          <w:rFonts w:ascii="Times New Roman" w:hAnsi="Times New Roman" w:cs="Times New Roman"/>
          <w:sz w:val="24"/>
          <w:szCs w:val="24"/>
        </w:rPr>
        <w:t xml:space="preserve"> </w:t>
      </w:r>
      <w:r w:rsidRPr="001527F7">
        <w:rPr>
          <w:rFonts w:ascii="Times New Roman" w:hAnsi="Times New Roman" w:cs="Times New Roman"/>
          <w:sz w:val="24"/>
          <w:szCs w:val="24"/>
        </w:rPr>
        <w:t xml:space="preserve">Mehmet Yumak for their </w:t>
      </w:r>
      <w:r w:rsidRPr="00923087">
        <w:rPr>
          <w:rFonts w:ascii="Times New Roman" w:hAnsi="Times New Roman" w:cs="Times New Roman"/>
          <w:sz w:val="24"/>
          <w:szCs w:val="24"/>
        </w:rPr>
        <w:t>support</w:t>
      </w:r>
      <w:r w:rsidRPr="003974E8">
        <w:rPr>
          <w:rFonts w:ascii="Times New Roman" w:hAnsi="Times New Roman" w:cs="Times New Roman"/>
          <w:sz w:val="24"/>
          <w:szCs w:val="24"/>
        </w:rPr>
        <w:t xml:space="preserve"> </w:t>
      </w:r>
      <w:r w:rsidRPr="001527F7">
        <w:rPr>
          <w:rFonts w:ascii="Times New Roman" w:hAnsi="Times New Roman" w:cs="Times New Roman"/>
          <w:sz w:val="24"/>
          <w:szCs w:val="24"/>
        </w:rPr>
        <w:t>during my studies.</w:t>
      </w:r>
    </w:p>
    <w:p w:rsidR="007731AD" w:rsidRPr="001527F7" w:rsidRDefault="007731AD" w:rsidP="007731AD">
      <w:pPr>
        <w:rPr>
          <w:rFonts w:ascii="Times New Roman" w:hAnsi="Times New Roman" w:cs="Times New Roman"/>
          <w:sz w:val="24"/>
          <w:szCs w:val="24"/>
        </w:rPr>
      </w:pPr>
      <w:r w:rsidRPr="001527F7">
        <w:rPr>
          <w:rFonts w:ascii="Times New Roman" w:hAnsi="Times New Roman" w:cs="Times New Roman"/>
          <w:sz w:val="24"/>
          <w:szCs w:val="24"/>
        </w:rPr>
        <w:t>I would like to express my gratitudes to Boğaziçi University Research Fund for their support to this research project under the contract number 7384.</w:t>
      </w:r>
    </w:p>
    <w:p w:rsidR="007731AD" w:rsidRPr="001527F7" w:rsidRDefault="007731AD" w:rsidP="007731AD">
      <w:pPr>
        <w:rPr>
          <w:rFonts w:ascii="Times New Roman" w:hAnsi="Times New Roman" w:cs="Times New Roman"/>
          <w:sz w:val="24"/>
          <w:szCs w:val="24"/>
        </w:rPr>
      </w:pPr>
      <w:r w:rsidRPr="001527F7">
        <w:rPr>
          <w:rFonts w:ascii="Times New Roman" w:hAnsi="Times New Roman" w:cs="Times New Roman"/>
          <w:sz w:val="24"/>
          <w:szCs w:val="24"/>
        </w:rPr>
        <w:t>Finally, I would like to thank my family, who have supported me throughout the entire process of my education</w:t>
      </w:r>
      <w:r w:rsidRPr="003974E8">
        <w:rPr>
          <w:rFonts w:ascii="Times New Roman" w:hAnsi="Times New Roman" w:cs="Times New Roman"/>
          <w:sz w:val="24"/>
          <w:szCs w:val="24"/>
        </w:rPr>
        <w:t xml:space="preserve">, both by keeping me harmonious and helping me putting pieces together. I will be </w:t>
      </w:r>
      <w:r w:rsidRPr="001527F7">
        <w:rPr>
          <w:rFonts w:ascii="Times New Roman" w:hAnsi="Times New Roman" w:cs="Times New Roman"/>
          <w:sz w:val="24"/>
          <w:szCs w:val="24"/>
        </w:rPr>
        <w:t>grateful forever for</w:t>
      </w:r>
      <w:r w:rsidRPr="00923087">
        <w:rPr>
          <w:rFonts w:ascii="Times New Roman" w:hAnsi="Times New Roman" w:cs="Times New Roman"/>
          <w:sz w:val="24"/>
          <w:szCs w:val="24"/>
        </w:rPr>
        <w:t xml:space="preserve"> their </w:t>
      </w:r>
      <w:r w:rsidRPr="003974E8">
        <w:rPr>
          <w:rFonts w:ascii="Times New Roman" w:hAnsi="Times New Roman" w:cs="Times New Roman"/>
          <w:sz w:val="24"/>
          <w:szCs w:val="24"/>
        </w:rPr>
        <w:t>love.</w:t>
      </w:r>
    </w:p>
    <w:p w:rsidR="007731AD" w:rsidRDefault="007731AD" w:rsidP="007731AD">
      <w:pPr>
        <w:rPr>
          <w:rFonts w:ascii="Times New Roman" w:hAnsi="Times New Roman" w:cs="Times New Roman"/>
          <w:sz w:val="24"/>
          <w:szCs w:val="24"/>
        </w:rPr>
      </w:pPr>
      <w:r>
        <w:rPr>
          <w:rFonts w:ascii="Times New Roman" w:hAnsi="Times New Roman" w:cs="Times New Roman"/>
          <w:sz w:val="24"/>
          <w:szCs w:val="24"/>
        </w:rPr>
        <w:br w:type="page"/>
      </w:r>
    </w:p>
    <w:p w:rsidR="007731AD" w:rsidRDefault="007731AD" w:rsidP="001F3E6C">
      <w:pPr>
        <w:jc w:val="center"/>
        <w:rPr>
          <w:rFonts w:ascii="Times New Roman" w:hAnsi="Times New Roman" w:cs="Times New Roman"/>
          <w:b/>
          <w:sz w:val="28"/>
          <w:szCs w:val="28"/>
        </w:rPr>
      </w:pPr>
      <w:r w:rsidRPr="009E651A">
        <w:rPr>
          <w:rFonts w:ascii="Times New Roman" w:hAnsi="Times New Roman" w:cs="Times New Roman"/>
          <w:b/>
          <w:sz w:val="28"/>
          <w:szCs w:val="28"/>
        </w:rPr>
        <w:t>ABSTRACT</w:t>
      </w:r>
    </w:p>
    <w:p w:rsidR="001F3E6C" w:rsidRDefault="001F3E6C" w:rsidP="00AA0A1B">
      <w:pPr>
        <w:contextualSpacing/>
        <w:jc w:val="center"/>
        <w:rPr>
          <w:rFonts w:ascii="Times New Roman" w:hAnsi="Times New Roman" w:cs="Times New Roman"/>
          <w:b/>
          <w:sz w:val="28"/>
          <w:szCs w:val="28"/>
        </w:rPr>
      </w:pPr>
    </w:p>
    <w:p w:rsidR="00AA0A1B" w:rsidRDefault="00AA0A1B" w:rsidP="001F3E6C">
      <w:pPr>
        <w:ind w:left="567" w:firstLine="0"/>
        <w:jc w:val="center"/>
        <w:rPr>
          <w:rFonts w:ascii="Times New Roman" w:hAnsi="Times New Roman" w:cs="Times New Roman"/>
          <w:b/>
          <w:sz w:val="24"/>
          <w:szCs w:val="24"/>
          <w:lang w:val="tr-TR"/>
        </w:rPr>
      </w:pPr>
      <w:r w:rsidRPr="00AA0A1B">
        <w:rPr>
          <w:rFonts w:ascii="Times New Roman" w:hAnsi="Times New Roman" w:cs="Times New Roman"/>
          <w:b/>
          <w:sz w:val="24"/>
          <w:szCs w:val="24"/>
          <w:lang w:val="tr-TR"/>
        </w:rPr>
        <w:t>FLUORESCENCE DYNAMICS OF BODIPY MOLECULES ON ITO THIN FILM</w:t>
      </w:r>
    </w:p>
    <w:p w:rsidR="001F3E6C" w:rsidRPr="00AA0A1B" w:rsidRDefault="001F3E6C" w:rsidP="00AA0A1B">
      <w:pPr>
        <w:ind w:left="567" w:firstLine="0"/>
        <w:contextualSpacing/>
        <w:jc w:val="center"/>
        <w:rPr>
          <w:rFonts w:ascii="Times New Roman" w:hAnsi="Times New Roman" w:cs="Times New Roman"/>
          <w:b/>
          <w:sz w:val="24"/>
          <w:szCs w:val="24"/>
          <w:lang w:val="tr-TR"/>
        </w:rPr>
      </w:pPr>
    </w:p>
    <w:p w:rsidR="007731AD" w:rsidRPr="004B57C1" w:rsidRDefault="007731AD" w:rsidP="007731AD">
      <w:pPr>
        <w:ind w:firstLine="709"/>
        <w:rPr>
          <w:rFonts w:ascii="Times New Roman" w:hAnsi="Times New Roman" w:cs="Times New Roman"/>
          <w:sz w:val="24"/>
          <w:szCs w:val="24"/>
        </w:rPr>
      </w:pPr>
      <w:r w:rsidRPr="004B57C1">
        <w:rPr>
          <w:rFonts w:ascii="Times New Roman" w:hAnsi="Times New Roman" w:cs="Times New Roman"/>
          <w:sz w:val="24"/>
          <w:szCs w:val="24"/>
        </w:rPr>
        <w:t>Fluorescence dynamics of bodipy dye molecules deposited on Indium Tin Oxide (ITO) thin films is studied in this thesis. Bodipy molecules deposited on ITO thin films of different thicknesses and resistivities are analyzed by means of lifetimes using time correlated single photon counting technique. Bodipy dyes act as dipoles on the ITO surface.  It is envisaged that the electric field of the dipole radiation, which is produced by a bodipy molecule located on a metal planar surface, can be enhanced or inhibited via its image dipole according to the orientation of the prime dipole. The parallel orientation of the bodipy dipole gives rise to enhancement of lifetime since the image dipole’s field quenches the field of the prime dipole. This effect results in a considerable enhancemen</w:t>
      </w:r>
      <w:r w:rsidR="00BB32A6">
        <w:rPr>
          <w:rFonts w:ascii="Times New Roman" w:hAnsi="Times New Roman" w:cs="Times New Roman"/>
          <w:sz w:val="24"/>
          <w:szCs w:val="24"/>
        </w:rPr>
        <w:t>t in the dye’s lifetime, from 2.57 ns up to 4.</w:t>
      </w:r>
      <w:r w:rsidRPr="004B57C1">
        <w:rPr>
          <w:rFonts w:ascii="Times New Roman" w:hAnsi="Times New Roman" w:cs="Times New Roman"/>
          <w:sz w:val="24"/>
          <w:szCs w:val="24"/>
        </w:rPr>
        <w:t>76 ns.  In addition, it is observed that the resistivity of the films are effective on the emission rates of the bodipy dye molecules rather than the film thickness.</w:t>
      </w:r>
    </w:p>
    <w:p w:rsidR="007731AD" w:rsidRPr="001527F7" w:rsidRDefault="007731AD" w:rsidP="007731AD">
      <w:pPr>
        <w:ind w:firstLine="0"/>
        <w:jc w:val="center"/>
        <w:rPr>
          <w:rFonts w:ascii="Times New Roman" w:hAnsi="Times New Roman" w:cs="Times New Roman"/>
          <w:sz w:val="24"/>
          <w:szCs w:val="24"/>
        </w:rPr>
      </w:pPr>
    </w:p>
    <w:p w:rsidR="007731AD" w:rsidRDefault="007731AD" w:rsidP="007731AD">
      <w:pPr>
        <w:spacing w:before="120" w:after="120"/>
        <w:ind w:firstLine="0"/>
        <w:rPr>
          <w:rFonts w:ascii="Times New Roman" w:hAnsi="Times New Roman" w:cs="Times New Roman"/>
          <w:sz w:val="24"/>
          <w:szCs w:val="24"/>
          <w:lang w:val="tr-TR"/>
        </w:rPr>
      </w:pPr>
    </w:p>
    <w:p w:rsidR="007731AD" w:rsidRDefault="007731AD" w:rsidP="007731AD">
      <w:pPr>
        <w:rPr>
          <w:rFonts w:ascii="Times New Roman" w:hAnsi="Times New Roman" w:cs="Times New Roman"/>
          <w:sz w:val="24"/>
          <w:szCs w:val="24"/>
          <w:lang w:val="tr-TR"/>
        </w:rPr>
      </w:pPr>
      <w:r>
        <w:rPr>
          <w:rFonts w:ascii="Times New Roman" w:hAnsi="Times New Roman" w:cs="Times New Roman"/>
          <w:sz w:val="24"/>
          <w:szCs w:val="24"/>
          <w:lang w:val="tr-TR"/>
        </w:rPr>
        <w:br w:type="page"/>
      </w:r>
    </w:p>
    <w:p w:rsidR="007731AD" w:rsidRDefault="007731AD" w:rsidP="001F3E6C">
      <w:pPr>
        <w:jc w:val="center"/>
        <w:rPr>
          <w:rFonts w:ascii="Times New Roman" w:hAnsi="Times New Roman" w:cs="Times New Roman"/>
          <w:b/>
          <w:sz w:val="28"/>
          <w:szCs w:val="24"/>
          <w:lang w:val="tr-TR"/>
        </w:rPr>
      </w:pPr>
      <w:r w:rsidRPr="009A796E">
        <w:rPr>
          <w:rFonts w:ascii="Times New Roman" w:hAnsi="Times New Roman" w:cs="Times New Roman"/>
          <w:b/>
          <w:sz w:val="28"/>
          <w:szCs w:val="24"/>
          <w:lang w:val="tr-TR"/>
        </w:rPr>
        <w:t>ÖZET</w:t>
      </w:r>
    </w:p>
    <w:p w:rsidR="00AA0A1B" w:rsidRDefault="00AA0A1B" w:rsidP="00AA0A1B">
      <w:pPr>
        <w:contextualSpacing/>
        <w:jc w:val="center"/>
        <w:rPr>
          <w:rFonts w:ascii="Times New Roman" w:hAnsi="Times New Roman" w:cs="Times New Roman"/>
          <w:b/>
          <w:sz w:val="28"/>
          <w:szCs w:val="24"/>
          <w:lang w:val="tr-TR"/>
        </w:rPr>
      </w:pPr>
    </w:p>
    <w:p w:rsidR="00AA0A1B" w:rsidRPr="009A796E" w:rsidRDefault="00AA0A1B" w:rsidP="001F3E6C">
      <w:pPr>
        <w:jc w:val="center"/>
        <w:rPr>
          <w:rFonts w:ascii="Times New Roman" w:hAnsi="Times New Roman" w:cs="Times New Roman"/>
          <w:b/>
          <w:sz w:val="28"/>
          <w:szCs w:val="24"/>
          <w:lang w:val="tr-TR"/>
        </w:rPr>
      </w:pPr>
      <w:r>
        <w:rPr>
          <w:rFonts w:ascii="Times New Roman" w:hAnsi="Times New Roman" w:cs="Times New Roman"/>
          <w:b/>
          <w:sz w:val="28"/>
          <w:szCs w:val="24"/>
          <w:lang w:val="tr-TR"/>
        </w:rPr>
        <w:t>ITO İNCE FİLM ÜZERİNE YERLEŞTİRİLMİŞ BOYA MOLEKÜLLERİNİN IŞIMA DİNAMİĞİ</w:t>
      </w:r>
    </w:p>
    <w:p w:rsidR="007731AD" w:rsidRPr="009A796E" w:rsidRDefault="007731AD" w:rsidP="00AA0A1B">
      <w:pPr>
        <w:contextualSpacing/>
        <w:jc w:val="center"/>
        <w:rPr>
          <w:rFonts w:ascii="Times New Roman" w:hAnsi="Times New Roman" w:cs="Times New Roman"/>
          <w:b/>
          <w:sz w:val="28"/>
          <w:szCs w:val="24"/>
          <w:lang w:val="tr-TR"/>
        </w:rPr>
      </w:pPr>
    </w:p>
    <w:p w:rsidR="007731AD" w:rsidRPr="004B57C1" w:rsidRDefault="007731AD" w:rsidP="007731AD">
      <w:pPr>
        <w:ind w:firstLine="709"/>
        <w:rPr>
          <w:rFonts w:ascii="Times New Roman" w:hAnsi="Times New Roman" w:cs="Times New Roman"/>
          <w:sz w:val="24"/>
          <w:szCs w:val="24"/>
          <w:lang w:val="tr-TR"/>
        </w:rPr>
      </w:pPr>
      <w:r w:rsidRPr="004B57C1">
        <w:rPr>
          <w:rFonts w:ascii="Times New Roman" w:hAnsi="Times New Roman" w:cs="Times New Roman"/>
          <w:sz w:val="24"/>
          <w:szCs w:val="24"/>
          <w:lang w:val="tr-TR"/>
        </w:rPr>
        <w:t>Bu tezde ITO ince film üzerine yerleştirilmiş boya moleküllerinin ışıma dinamiği incelenmiştir. Boya molekülü dipolünün yaydığı elektrik alan, düz metal yüzey üzerindeki oryantasyonuna göre hayali dipol tarafından yükseltilebilir ya da engellenebilir. ITO ince filmleri üzerine yerleştirilen boya molekülleri zaman korelasyonlu tek foton sayma tekniği kullanılarak elde edilen ışıma ömürleriyle incelendi. Hayali dipol, birincil dipolün alanını engellediği için, boya molekülünün paralel oryantasyonu, ışıma ömründe art</w:t>
      </w:r>
      <w:r w:rsidR="00BB32A6">
        <w:rPr>
          <w:rFonts w:ascii="Times New Roman" w:hAnsi="Times New Roman" w:cs="Times New Roman"/>
          <w:sz w:val="24"/>
          <w:szCs w:val="24"/>
          <w:lang w:val="tr-TR"/>
        </w:rPr>
        <w:t>ışa sebebiyet verdi. Bu etki, 2.57 ns’den 4.</w:t>
      </w:r>
      <w:r w:rsidRPr="004B57C1">
        <w:rPr>
          <w:rFonts w:ascii="Times New Roman" w:hAnsi="Times New Roman" w:cs="Times New Roman"/>
          <w:sz w:val="24"/>
          <w:szCs w:val="24"/>
          <w:lang w:val="tr-TR"/>
        </w:rPr>
        <w:t xml:space="preserve">76 ns’ye varan bir artışla sonuçlandı. Buna ek olarak, kalınlıktan ziyade, filmin özdirencinin ışıma ömrü üzerinde önemli bir etkiye sahip olduğu gözlemlendi. </w:t>
      </w:r>
    </w:p>
    <w:p w:rsidR="007731AD" w:rsidRPr="00703D9A" w:rsidRDefault="007731AD" w:rsidP="007731AD">
      <w:pPr>
        <w:ind w:firstLine="709"/>
        <w:rPr>
          <w:lang w:val="tr-TR"/>
        </w:rPr>
      </w:pPr>
    </w:p>
    <w:p w:rsidR="007731AD" w:rsidRDefault="007731AD" w:rsidP="007731AD">
      <w:pPr>
        <w:spacing w:before="120" w:after="120"/>
        <w:ind w:firstLine="0"/>
        <w:rPr>
          <w:rFonts w:ascii="Times New Roman" w:hAnsi="Times New Roman" w:cs="Times New Roman"/>
          <w:sz w:val="24"/>
          <w:szCs w:val="24"/>
          <w:lang w:val="tr-TR"/>
        </w:rPr>
      </w:pPr>
    </w:p>
    <w:p w:rsidR="007731AD" w:rsidRDefault="007731AD" w:rsidP="007731AD">
      <w:pPr>
        <w:rPr>
          <w:rFonts w:ascii="Times New Roman" w:hAnsi="Times New Roman" w:cs="Times New Roman"/>
          <w:sz w:val="24"/>
          <w:szCs w:val="24"/>
          <w:lang w:val="tr-TR"/>
        </w:rPr>
      </w:pPr>
      <w:r>
        <w:rPr>
          <w:rFonts w:ascii="Times New Roman" w:hAnsi="Times New Roman" w:cs="Times New Roman"/>
          <w:sz w:val="24"/>
          <w:szCs w:val="24"/>
          <w:lang w:val="tr-TR"/>
        </w:rPr>
        <w:br w:type="page"/>
      </w:r>
    </w:p>
    <w:p w:rsidR="007731AD" w:rsidRPr="006B28C1" w:rsidRDefault="007731AD" w:rsidP="002C27FA">
      <w:pPr>
        <w:contextualSpacing/>
        <w:jc w:val="center"/>
        <w:rPr>
          <w:rFonts w:ascii="Times New Roman" w:hAnsi="Times New Roman" w:cs="Times New Roman"/>
          <w:b/>
          <w:sz w:val="28"/>
          <w:szCs w:val="24"/>
        </w:rPr>
      </w:pPr>
      <w:r w:rsidRPr="006B28C1">
        <w:rPr>
          <w:rFonts w:ascii="Times New Roman" w:hAnsi="Times New Roman" w:cs="Times New Roman"/>
          <w:b/>
          <w:sz w:val="28"/>
          <w:szCs w:val="24"/>
        </w:rPr>
        <w:t>TABLE OF CONTENTS</w:t>
      </w:r>
    </w:p>
    <w:p w:rsidR="007731AD" w:rsidRPr="00EE7817" w:rsidRDefault="007731AD" w:rsidP="002C27FA">
      <w:pPr>
        <w:contextualSpacing/>
        <w:rPr>
          <w:rFonts w:ascii="Times New Roman" w:hAnsi="Times New Roman" w:cs="Times New Roman"/>
          <w:sz w:val="24"/>
          <w:szCs w:val="24"/>
        </w:rPr>
      </w:pPr>
    </w:p>
    <w:p w:rsidR="007731AD" w:rsidRPr="00EE7817" w:rsidRDefault="007731AD" w:rsidP="00BB32A6">
      <w:pPr>
        <w:contextualSpacing/>
        <w:rPr>
          <w:rFonts w:ascii="Times New Roman" w:hAnsi="Times New Roman" w:cs="Times New Roman"/>
          <w:sz w:val="24"/>
          <w:szCs w:val="24"/>
        </w:rPr>
      </w:pPr>
      <w:r w:rsidRPr="00EE7817">
        <w:rPr>
          <w:rFonts w:ascii="Times New Roman" w:hAnsi="Times New Roman" w:cs="Times New Roman"/>
          <w:sz w:val="24"/>
          <w:szCs w:val="24"/>
        </w:rPr>
        <w:t>ACKNOWLEDGEMENTS  .  .  .  .  .  .  .  .  .  .  .  .  .  .  .  .  .  .  .  .  .  .  .  .  .  .  .  .     iii</w:t>
      </w:r>
    </w:p>
    <w:p w:rsidR="007731AD" w:rsidRPr="00EE7817" w:rsidRDefault="007731AD" w:rsidP="00BB32A6">
      <w:pPr>
        <w:contextualSpacing/>
        <w:rPr>
          <w:rFonts w:ascii="Times New Roman" w:hAnsi="Times New Roman" w:cs="Times New Roman"/>
          <w:sz w:val="24"/>
          <w:szCs w:val="24"/>
        </w:rPr>
      </w:pPr>
      <w:r w:rsidRPr="00EE7817">
        <w:rPr>
          <w:rFonts w:ascii="Times New Roman" w:hAnsi="Times New Roman" w:cs="Times New Roman"/>
          <w:sz w:val="24"/>
          <w:szCs w:val="24"/>
        </w:rPr>
        <w:t>ABSTRACT  .  .  .  .  .  .  .  .  .  .  .  .  .  .  .  .  .  .  .  .  .  .  .  .  .  .  .  .  .  .  .  .  .  .  .  .     iv</w:t>
      </w:r>
    </w:p>
    <w:p w:rsidR="007731AD" w:rsidRPr="00EE7817" w:rsidRDefault="007731AD" w:rsidP="00BB32A6">
      <w:pPr>
        <w:contextualSpacing/>
        <w:rPr>
          <w:rFonts w:ascii="Times New Roman" w:hAnsi="Times New Roman" w:cs="Times New Roman"/>
          <w:sz w:val="24"/>
          <w:szCs w:val="24"/>
        </w:rPr>
      </w:pPr>
      <w:r w:rsidRPr="00EE7817">
        <w:rPr>
          <w:rFonts w:ascii="Times New Roman" w:hAnsi="Times New Roman" w:cs="Times New Roman"/>
          <w:sz w:val="24"/>
          <w:szCs w:val="24"/>
        </w:rPr>
        <w:t>ÖZET .  .  .  .  .  .  .  .  .  .  .  .  .  .  .  .  .  .  .  .  .  .  .  .  .  .  .  .  .  .  .  .  .  .  .  .  .  .  .  .      v</w:t>
      </w:r>
    </w:p>
    <w:p w:rsidR="007731AD" w:rsidRDefault="007731AD" w:rsidP="00BB32A6">
      <w:pPr>
        <w:contextualSpacing/>
        <w:rPr>
          <w:rFonts w:ascii="Times New Roman" w:hAnsi="Times New Roman" w:cs="Times New Roman"/>
          <w:sz w:val="24"/>
          <w:szCs w:val="24"/>
        </w:rPr>
      </w:pPr>
      <w:r w:rsidRPr="00EE7817">
        <w:rPr>
          <w:rFonts w:ascii="Times New Roman" w:hAnsi="Times New Roman" w:cs="Times New Roman"/>
          <w:sz w:val="24"/>
          <w:szCs w:val="24"/>
        </w:rPr>
        <w:t xml:space="preserve">LIST OF FIGURES   .  .  .  .  .  .  .  .  .  .  .  .  .  .  .  .  .  .  .  .  .  .  .  .  .  .  .  .  .  .  .  .   </w:t>
      </w:r>
      <w:r w:rsidR="00D77E5D">
        <w:rPr>
          <w:rFonts w:ascii="Times New Roman" w:hAnsi="Times New Roman" w:cs="Times New Roman"/>
          <w:sz w:val="24"/>
          <w:szCs w:val="24"/>
        </w:rPr>
        <w:t xml:space="preserve"> </w:t>
      </w:r>
      <w:r w:rsidRPr="00EE7817">
        <w:rPr>
          <w:rFonts w:ascii="Times New Roman" w:hAnsi="Times New Roman" w:cs="Times New Roman"/>
          <w:sz w:val="24"/>
          <w:szCs w:val="24"/>
        </w:rPr>
        <w:t>vii</w:t>
      </w:r>
    </w:p>
    <w:p w:rsidR="00D77E5D" w:rsidRDefault="00D77E5D" w:rsidP="00BB32A6">
      <w:pPr>
        <w:contextualSpacing/>
        <w:rPr>
          <w:rFonts w:ascii="Times New Roman" w:hAnsi="Times New Roman" w:cs="Times New Roman"/>
          <w:sz w:val="24"/>
          <w:szCs w:val="24"/>
        </w:rPr>
      </w:pPr>
      <w:r>
        <w:rPr>
          <w:rFonts w:ascii="Times New Roman" w:hAnsi="Times New Roman" w:cs="Times New Roman"/>
          <w:sz w:val="24"/>
          <w:szCs w:val="24"/>
        </w:rPr>
        <w:t xml:space="preserve">LIST OF TABLES  </w:t>
      </w:r>
      <w:r w:rsidRPr="00EE7817">
        <w:rPr>
          <w:rFonts w:ascii="Times New Roman" w:hAnsi="Times New Roman" w:cs="Times New Roman"/>
          <w:sz w:val="24"/>
          <w:szCs w:val="24"/>
        </w:rPr>
        <w:t xml:space="preserve">.  .  .  .  .  .  .  .  .  .  .  .  .  .  .  .  .  .  .  .  .  .  .  .  .  .  .  .  .  .  .  .  </w:t>
      </w:r>
      <w:r>
        <w:rPr>
          <w:rFonts w:ascii="Times New Roman" w:hAnsi="Times New Roman" w:cs="Times New Roman"/>
          <w:sz w:val="24"/>
          <w:szCs w:val="24"/>
        </w:rPr>
        <w:t xml:space="preserve">.  </w:t>
      </w:r>
      <w:r w:rsidRPr="00EE7817">
        <w:rPr>
          <w:rFonts w:ascii="Times New Roman" w:hAnsi="Times New Roman" w:cs="Times New Roman"/>
          <w:sz w:val="24"/>
          <w:szCs w:val="24"/>
        </w:rPr>
        <w:t xml:space="preserve"> </w:t>
      </w:r>
      <w:r>
        <w:rPr>
          <w:rFonts w:ascii="Times New Roman" w:hAnsi="Times New Roman" w:cs="Times New Roman"/>
          <w:sz w:val="24"/>
          <w:szCs w:val="24"/>
        </w:rPr>
        <w:t>viii</w:t>
      </w:r>
    </w:p>
    <w:p w:rsidR="00D77E5D" w:rsidRPr="00EE7817" w:rsidRDefault="00D77E5D" w:rsidP="00BB32A6">
      <w:pPr>
        <w:contextualSpacing/>
        <w:rPr>
          <w:rFonts w:ascii="Times New Roman" w:hAnsi="Times New Roman" w:cs="Times New Roman"/>
          <w:sz w:val="24"/>
          <w:szCs w:val="24"/>
        </w:rPr>
      </w:pPr>
      <w:r w:rsidRPr="00EE7817">
        <w:rPr>
          <w:rFonts w:ascii="Times New Roman" w:hAnsi="Times New Roman" w:cs="Times New Roman"/>
          <w:sz w:val="24"/>
          <w:szCs w:val="24"/>
        </w:rPr>
        <w:t>LIST OF SYMBOLS</w:t>
      </w:r>
      <w:r>
        <w:rPr>
          <w:rFonts w:ascii="Times New Roman" w:hAnsi="Times New Roman" w:cs="Times New Roman"/>
          <w:sz w:val="24"/>
          <w:szCs w:val="24"/>
        </w:rPr>
        <w:t xml:space="preserve">  </w:t>
      </w:r>
      <w:r w:rsidRPr="00EE7817">
        <w:rPr>
          <w:rFonts w:ascii="Times New Roman" w:hAnsi="Times New Roman" w:cs="Times New Roman"/>
          <w:sz w:val="24"/>
          <w:szCs w:val="24"/>
        </w:rPr>
        <w:t xml:space="preserve">.  .  .  .  .  .  .  .  .  .  .  .  .  .  .  .  .  .  .  .  .  .  .  </w:t>
      </w:r>
      <w:r>
        <w:rPr>
          <w:rFonts w:ascii="Times New Roman" w:hAnsi="Times New Roman" w:cs="Times New Roman"/>
          <w:sz w:val="24"/>
          <w:szCs w:val="24"/>
        </w:rPr>
        <w:t>.  .  .  .  .  .  .  .  .     ix</w:t>
      </w:r>
    </w:p>
    <w:p w:rsidR="007731AD" w:rsidRPr="00EE7817" w:rsidRDefault="00D77E5D" w:rsidP="00BB32A6">
      <w:pPr>
        <w:contextualSpacing/>
        <w:rPr>
          <w:rFonts w:ascii="Times New Roman" w:hAnsi="Times New Roman" w:cs="Times New Roman"/>
          <w:sz w:val="24"/>
          <w:szCs w:val="24"/>
        </w:rPr>
      </w:pPr>
      <w:r w:rsidRPr="00D77E5D">
        <w:rPr>
          <w:rFonts w:ascii="Times New Roman" w:hAnsi="Times New Roman" w:cs="Times New Roman"/>
          <w:sz w:val="24"/>
          <w:szCs w:val="24"/>
        </w:rPr>
        <w:t>LIST OF ACRONYMS/ABBREVIATIONS</w:t>
      </w:r>
      <w:r w:rsidR="007731AD" w:rsidRPr="00EE7817">
        <w:rPr>
          <w:rFonts w:ascii="Times New Roman" w:hAnsi="Times New Roman" w:cs="Times New Roman"/>
          <w:sz w:val="24"/>
          <w:szCs w:val="24"/>
        </w:rPr>
        <w:t xml:space="preserve">  .  .  .  .  .  .  .  .  .  .  .  .  .  .  .  .  .  .  .  .      x</w:t>
      </w:r>
    </w:p>
    <w:p w:rsidR="007731AD" w:rsidRPr="00EE7817" w:rsidRDefault="007731AD" w:rsidP="00BB32A6">
      <w:pPr>
        <w:ind w:left="567" w:firstLine="0"/>
        <w:contextualSpacing/>
        <w:rPr>
          <w:rFonts w:ascii="Times New Roman" w:hAnsi="Times New Roman" w:cs="Times New Roman"/>
          <w:sz w:val="24"/>
          <w:szCs w:val="24"/>
        </w:rPr>
      </w:pPr>
      <w:r w:rsidRPr="00EE7817">
        <w:rPr>
          <w:rFonts w:ascii="Times New Roman" w:hAnsi="Times New Roman" w:cs="Times New Roman"/>
          <w:sz w:val="24"/>
          <w:szCs w:val="24"/>
        </w:rPr>
        <w:t>1.   INTRODUCTION  .  .  .  .  .  .  .  .  .  .  .  .  .  .  .  .  .  .  .  .  .  .  .  .  .  .  .  .  .  .  .      1</w:t>
      </w:r>
    </w:p>
    <w:p w:rsidR="007731AD" w:rsidRPr="00EE7817" w:rsidRDefault="007731AD" w:rsidP="00BB32A6">
      <w:pPr>
        <w:ind w:left="567" w:firstLine="0"/>
        <w:contextualSpacing/>
        <w:rPr>
          <w:rFonts w:ascii="Times New Roman" w:hAnsi="Times New Roman" w:cs="Times New Roman"/>
          <w:sz w:val="24"/>
          <w:szCs w:val="24"/>
        </w:rPr>
      </w:pPr>
      <w:r w:rsidRPr="00EE7817">
        <w:rPr>
          <w:rFonts w:ascii="Times New Roman" w:hAnsi="Times New Roman" w:cs="Times New Roman"/>
          <w:sz w:val="24"/>
          <w:szCs w:val="24"/>
        </w:rPr>
        <w:t xml:space="preserve">2.   REVIEW  .  .  .  .  .  .  .  .  .  .  .  .  .  .  .  .  .  .  .  .  .  .  .  .  .  .  .  .  .  .  .  .  .  .  .  .      </w:t>
      </w:r>
      <w:r>
        <w:rPr>
          <w:rFonts w:ascii="Times New Roman" w:hAnsi="Times New Roman" w:cs="Times New Roman"/>
          <w:sz w:val="24"/>
          <w:szCs w:val="24"/>
        </w:rPr>
        <w:t>3</w:t>
      </w:r>
    </w:p>
    <w:p w:rsidR="007731AD" w:rsidRPr="00EE7817" w:rsidRDefault="007731AD" w:rsidP="00BB32A6">
      <w:pPr>
        <w:ind w:left="567" w:firstLine="0"/>
        <w:contextualSpacing/>
        <w:rPr>
          <w:rFonts w:ascii="Times New Roman" w:hAnsi="Times New Roman" w:cs="Times New Roman"/>
          <w:sz w:val="24"/>
          <w:szCs w:val="24"/>
        </w:rPr>
      </w:pPr>
      <w:r w:rsidRPr="00EE7817">
        <w:rPr>
          <w:rFonts w:ascii="Times New Roman" w:hAnsi="Times New Roman" w:cs="Times New Roman"/>
          <w:sz w:val="24"/>
          <w:szCs w:val="24"/>
        </w:rPr>
        <w:t xml:space="preserve">      2.1.   Fluorescence Process   .  .  .  .  .  .  .  .  .  .  .  .  .  .  .  .  .  .  .  .  .  .  .  .  .  .  .      </w:t>
      </w:r>
      <w:r>
        <w:rPr>
          <w:rFonts w:ascii="Times New Roman" w:hAnsi="Times New Roman" w:cs="Times New Roman"/>
          <w:sz w:val="24"/>
          <w:szCs w:val="24"/>
        </w:rPr>
        <w:t>3</w:t>
      </w:r>
    </w:p>
    <w:p w:rsidR="007731AD" w:rsidRPr="00EE7817" w:rsidRDefault="007731AD" w:rsidP="00BB32A6">
      <w:pPr>
        <w:ind w:left="567" w:firstLine="0"/>
        <w:contextualSpacing/>
        <w:rPr>
          <w:rFonts w:ascii="Times New Roman" w:hAnsi="Times New Roman" w:cs="Times New Roman"/>
          <w:sz w:val="24"/>
          <w:szCs w:val="24"/>
        </w:rPr>
      </w:pPr>
      <w:r w:rsidRPr="00EE7817">
        <w:rPr>
          <w:rFonts w:ascii="Times New Roman" w:hAnsi="Times New Roman" w:cs="Times New Roman"/>
          <w:sz w:val="24"/>
          <w:szCs w:val="24"/>
        </w:rPr>
        <w:t xml:space="preserve">               2.1.1.   Fluorescence Probes  .  .  .  .  .  .  .  .  .  .  .  .  .  .  .  .  .  .  .  .  .  .  .      </w:t>
      </w:r>
      <w:r>
        <w:rPr>
          <w:rFonts w:ascii="Times New Roman" w:hAnsi="Times New Roman" w:cs="Times New Roman"/>
          <w:sz w:val="24"/>
          <w:szCs w:val="24"/>
        </w:rPr>
        <w:t>3</w:t>
      </w:r>
    </w:p>
    <w:p w:rsidR="007731AD" w:rsidRPr="00EE7817" w:rsidRDefault="007731AD" w:rsidP="00BB32A6">
      <w:pPr>
        <w:ind w:left="567" w:firstLine="0"/>
        <w:contextualSpacing/>
        <w:rPr>
          <w:rFonts w:ascii="Times New Roman" w:hAnsi="Times New Roman" w:cs="Times New Roman"/>
          <w:sz w:val="24"/>
          <w:szCs w:val="24"/>
        </w:rPr>
      </w:pPr>
      <w:r w:rsidRPr="00EE7817">
        <w:rPr>
          <w:rFonts w:ascii="Times New Roman" w:hAnsi="Times New Roman" w:cs="Times New Roman"/>
          <w:sz w:val="24"/>
          <w:szCs w:val="24"/>
        </w:rPr>
        <w:t xml:space="preserve">               2.1.2.   Fluorescence Emission   .  .  .  .  .  .  .  .  .  .  .  .  .  .  .  .  .  .  .  .  .  .      </w:t>
      </w:r>
      <w:r>
        <w:rPr>
          <w:rFonts w:ascii="Times New Roman" w:hAnsi="Times New Roman" w:cs="Times New Roman"/>
          <w:sz w:val="24"/>
          <w:szCs w:val="24"/>
        </w:rPr>
        <w:t>4</w:t>
      </w:r>
    </w:p>
    <w:p w:rsidR="007731AD" w:rsidRPr="00EE7817" w:rsidRDefault="007731AD" w:rsidP="00BB32A6">
      <w:pPr>
        <w:ind w:left="567" w:firstLine="0"/>
        <w:contextualSpacing/>
        <w:rPr>
          <w:rFonts w:ascii="Times New Roman" w:hAnsi="Times New Roman" w:cs="Times New Roman"/>
          <w:sz w:val="24"/>
          <w:szCs w:val="24"/>
        </w:rPr>
      </w:pPr>
      <w:r w:rsidRPr="00EE7817">
        <w:rPr>
          <w:rFonts w:ascii="Times New Roman" w:hAnsi="Times New Roman" w:cs="Times New Roman"/>
          <w:sz w:val="24"/>
          <w:szCs w:val="24"/>
        </w:rPr>
        <w:t xml:space="preserve">      2.2.   Fluorescence Lifetime   .  .  .  .  .  .  .  .  .  .  .  .  .  .  .  .  .  .  .  .  .  .  .  .  .  .      </w:t>
      </w:r>
      <w:r>
        <w:rPr>
          <w:rFonts w:ascii="Times New Roman" w:hAnsi="Times New Roman" w:cs="Times New Roman"/>
          <w:sz w:val="24"/>
          <w:szCs w:val="24"/>
        </w:rPr>
        <w:t>5</w:t>
      </w:r>
    </w:p>
    <w:p w:rsidR="007731AD" w:rsidRPr="00EE7817" w:rsidRDefault="007731AD" w:rsidP="00BB32A6">
      <w:pPr>
        <w:ind w:left="567" w:firstLine="0"/>
        <w:contextualSpacing/>
        <w:rPr>
          <w:rFonts w:ascii="Times New Roman" w:hAnsi="Times New Roman" w:cs="Times New Roman"/>
          <w:sz w:val="24"/>
          <w:szCs w:val="24"/>
        </w:rPr>
      </w:pPr>
      <w:r w:rsidRPr="00EE7817">
        <w:rPr>
          <w:rFonts w:ascii="Times New Roman" w:hAnsi="Times New Roman" w:cs="Times New Roman"/>
          <w:sz w:val="24"/>
          <w:szCs w:val="24"/>
        </w:rPr>
        <w:t xml:space="preserve">               2.2.1.   Time-Domain Lifetime Measurement  .  .  .  .  .  .  .  .  .  .  .  .  .  .      </w:t>
      </w:r>
      <w:r>
        <w:rPr>
          <w:rFonts w:ascii="Times New Roman" w:hAnsi="Times New Roman" w:cs="Times New Roman"/>
          <w:sz w:val="24"/>
          <w:szCs w:val="24"/>
        </w:rPr>
        <w:t>6</w:t>
      </w:r>
    </w:p>
    <w:p w:rsidR="007731AD" w:rsidRPr="00EE7817" w:rsidRDefault="007731AD" w:rsidP="00BB32A6">
      <w:pPr>
        <w:ind w:left="567" w:firstLine="0"/>
        <w:contextualSpacing/>
        <w:rPr>
          <w:rFonts w:ascii="Times New Roman" w:hAnsi="Times New Roman" w:cs="Times New Roman"/>
          <w:sz w:val="24"/>
          <w:szCs w:val="24"/>
        </w:rPr>
      </w:pPr>
      <w:r w:rsidRPr="00EE7817">
        <w:rPr>
          <w:rFonts w:ascii="Times New Roman" w:hAnsi="Times New Roman" w:cs="Times New Roman"/>
          <w:sz w:val="24"/>
          <w:szCs w:val="24"/>
        </w:rPr>
        <w:t xml:space="preserve">               2.2.2.   Time Correlated Single Photon Counting (TCSPC)  .  .  .  .  .  .  .      </w:t>
      </w:r>
      <w:r>
        <w:rPr>
          <w:rFonts w:ascii="Times New Roman" w:hAnsi="Times New Roman" w:cs="Times New Roman"/>
          <w:sz w:val="24"/>
          <w:szCs w:val="24"/>
        </w:rPr>
        <w:t>7</w:t>
      </w:r>
    </w:p>
    <w:p w:rsidR="007731AD" w:rsidRPr="00EE7817" w:rsidRDefault="007731AD" w:rsidP="00BB32A6">
      <w:pPr>
        <w:ind w:left="567" w:firstLine="0"/>
        <w:contextualSpacing/>
        <w:rPr>
          <w:rFonts w:ascii="Times New Roman" w:hAnsi="Times New Roman" w:cs="Times New Roman"/>
          <w:sz w:val="24"/>
          <w:szCs w:val="24"/>
        </w:rPr>
      </w:pPr>
      <w:r w:rsidRPr="00EE7817">
        <w:rPr>
          <w:rFonts w:ascii="Times New Roman" w:hAnsi="Times New Roman" w:cs="Times New Roman"/>
          <w:sz w:val="24"/>
          <w:szCs w:val="24"/>
        </w:rPr>
        <w:t xml:space="preserve">      2.3.   Quantum Yield  .  .  .  .  .  .  .  .  .  .  .  .  .  .  .  .  .  .  .  .  .  .  .  .  .  .  .  .  .  .      </w:t>
      </w:r>
      <w:r>
        <w:rPr>
          <w:rFonts w:ascii="Times New Roman" w:hAnsi="Times New Roman" w:cs="Times New Roman"/>
          <w:sz w:val="24"/>
          <w:szCs w:val="24"/>
        </w:rPr>
        <w:t>8</w:t>
      </w:r>
    </w:p>
    <w:p w:rsidR="007731AD" w:rsidRPr="00EE7817" w:rsidRDefault="007731AD" w:rsidP="00BB32A6">
      <w:pPr>
        <w:ind w:left="567" w:firstLine="0"/>
        <w:contextualSpacing/>
        <w:rPr>
          <w:rFonts w:ascii="Times New Roman" w:hAnsi="Times New Roman" w:cs="Times New Roman"/>
          <w:sz w:val="24"/>
          <w:szCs w:val="24"/>
        </w:rPr>
      </w:pPr>
      <w:r w:rsidRPr="00EE7817">
        <w:rPr>
          <w:rFonts w:ascii="Times New Roman" w:hAnsi="Times New Roman" w:cs="Times New Roman"/>
          <w:sz w:val="24"/>
          <w:szCs w:val="24"/>
        </w:rPr>
        <w:t xml:space="preserve">      2.4.   Fluorescence Near Metal Interface   .  .  .  .  .  .  .  .  .  .  .  .  .  .  .  .  .  .  .  .      </w:t>
      </w:r>
      <w:r>
        <w:rPr>
          <w:rFonts w:ascii="Times New Roman" w:hAnsi="Times New Roman" w:cs="Times New Roman"/>
          <w:sz w:val="24"/>
          <w:szCs w:val="24"/>
        </w:rPr>
        <w:t>9</w:t>
      </w:r>
    </w:p>
    <w:p w:rsidR="007731AD" w:rsidRPr="00EE7817" w:rsidRDefault="007731AD" w:rsidP="00BB32A6">
      <w:pPr>
        <w:ind w:left="567" w:right="-2" w:firstLine="0"/>
        <w:contextualSpacing/>
        <w:rPr>
          <w:rFonts w:ascii="Times New Roman" w:hAnsi="Times New Roman" w:cs="Times New Roman"/>
          <w:sz w:val="24"/>
          <w:szCs w:val="24"/>
        </w:rPr>
      </w:pPr>
      <w:r w:rsidRPr="00EE7817">
        <w:rPr>
          <w:rFonts w:ascii="Times New Roman" w:hAnsi="Times New Roman" w:cs="Times New Roman"/>
          <w:sz w:val="24"/>
          <w:szCs w:val="24"/>
        </w:rPr>
        <w:t xml:space="preserve">               2.4.1.   Orientation of Dipole  .  .  .  .  .  .  .  .  .  .  .  .  .  .  .  .  .  .  .  .  .  .  .    </w:t>
      </w:r>
      <w:r>
        <w:rPr>
          <w:rFonts w:ascii="Times New Roman" w:hAnsi="Times New Roman" w:cs="Times New Roman"/>
          <w:sz w:val="24"/>
          <w:szCs w:val="24"/>
        </w:rPr>
        <w:t>10</w:t>
      </w:r>
    </w:p>
    <w:p w:rsidR="007731AD" w:rsidRPr="00EE7817" w:rsidRDefault="007731AD" w:rsidP="00BB32A6">
      <w:pPr>
        <w:ind w:left="567" w:firstLine="0"/>
        <w:contextualSpacing/>
        <w:rPr>
          <w:rFonts w:ascii="Times New Roman" w:hAnsi="Times New Roman" w:cs="Times New Roman"/>
          <w:sz w:val="24"/>
          <w:szCs w:val="24"/>
        </w:rPr>
      </w:pPr>
      <w:r w:rsidRPr="00EE7817">
        <w:rPr>
          <w:rFonts w:ascii="Times New Roman" w:hAnsi="Times New Roman" w:cs="Times New Roman"/>
          <w:sz w:val="24"/>
          <w:szCs w:val="24"/>
        </w:rPr>
        <w:t xml:space="preserve">               2.4.2.   Surface Plasmon Polaritons (SPPs)  .  .  .  .  .  .  .  .  .  .  .  .  .  .  .  .    1</w:t>
      </w:r>
      <w:r>
        <w:rPr>
          <w:rFonts w:ascii="Times New Roman" w:hAnsi="Times New Roman" w:cs="Times New Roman"/>
          <w:sz w:val="24"/>
          <w:szCs w:val="24"/>
        </w:rPr>
        <w:t>3</w:t>
      </w:r>
    </w:p>
    <w:p w:rsidR="007731AD" w:rsidRPr="00EE7817" w:rsidRDefault="007731AD" w:rsidP="00BB32A6">
      <w:pPr>
        <w:ind w:left="567" w:firstLine="0"/>
        <w:contextualSpacing/>
        <w:rPr>
          <w:rFonts w:ascii="Times New Roman" w:hAnsi="Times New Roman" w:cs="Times New Roman"/>
          <w:sz w:val="24"/>
          <w:szCs w:val="24"/>
        </w:rPr>
      </w:pPr>
      <w:r w:rsidRPr="00EE7817">
        <w:rPr>
          <w:rFonts w:ascii="Times New Roman" w:hAnsi="Times New Roman" w:cs="Times New Roman"/>
          <w:sz w:val="24"/>
          <w:szCs w:val="24"/>
        </w:rPr>
        <w:t>3.   EXPERIMENTAL WORKS AND RESULTS  .  .  .  .  .  .  .  .  .  .  .  .  .  .  .  .  .    1</w:t>
      </w:r>
      <w:r>
        <w:rPr>
          <w:rFonts w:ascii="Times New Roman" w:hAnsi="Times New Roman" w:cs="Times New Roman"/>
          <w:sz w:val="24"/>
          <w:szCs w:val="24"/>
        </w:rPr>
        <w:t>6</w:t>
      </w:r>
      <w:r w:rsidRPr="00EE7817">
        <w:rPr>
          <w:rFonts w:ascii="Times New Roman" w:hAnsi="Times New Roman" w:cs="Times New Roman"/>
          <w:sz w:val="24"/>
          <w:szCs w:val="24"/>
        </w:rPr>
        <w:t xml:space="preserve">    </w:t>
      </w:r>
    </w:p>
    <w:p w:rsidR="007731AD" w:rsidRDefault="007731AD" w:rsidP="00BB32A6">
      <w:pPr>
        <w:ind w:left="567" w:firstLine="0"/>
        <w:contextualSpacing/>
        <w:rPr>
          <w:rFonts w:ascii="Times New Roman" w:hAnsi="Times New Roman" w:cs="Times New Roman"/>
          <w:sz w:val="24"/>
          <w:szCs w:val="24"/>
        </w:rPr>
      </w:pPr>
      <w:r w:rsidRPr="00EE7817">
        <w:rPr>
          <w:rFonts w:ascii="Times New Roman" w:hAnsi="Times New Roman" w:cs="Times New Roman"/>
          <w:sz w:val="24"/>
          <w:szCs w:val="24"/>
        </w:rPr>
        <w:t xml:space="preserve"> </w:t>
      </w:r>
      <w:r>
        <w:rPr>
          <w:rFonts w:ascii="Times New Roman" w:hAnsi="Times New Roman" w:cs="Times New Roman"/>
          <w:sz w:val="24"/>
          <w:szCs w:val="24"/>
        </w:rPr>
        <w:t xml:space="preserve">     3.1.   </w:t>
      </w:r>
      <w:r w:rsidRPr="000436F5">
        <w:rPr>
          <w:rFonts w:ascii="Times New Roman" w:hAnsi="Times New Roman" w:cs="Times New Roman"/>
          <w:sz w:val="24"/>
          <w:szCs w:val="24"/>
        </w:rPr>
        <w:t>Preparation of ITO thin film + Bodipy</w:t>
      </w:r>
      <w:r>
        <w:rPr>
          <w:rFonts w:ascii="Times New Roman" w:hAnsi="Times New Roman" w:cs="Times New Roman"/>
          <w:sz w:val="24"/>
          <w:szCs w:val="24"/>
        </w:rPr>
        <w:t xml:space="preserve">  .  .  .  .  .  .  .  .  .  .  .  .  .  .  .  .  .  .    16</w:t>
      </w:r>
    </w:p>
    <w:p w:rsidR="007731AD" w:rsidRDefault="007731AD" w:rsidP="00BB32A6">
      <w:pPr>
        <w:ind w:left="567" w:firstLine="0"/>
        <w:contextualSpacing/>
        <w:rPr>
          <w:rFonts w:ascii="Times New Roman" w:hAnsi="Times New Roman" w:cs="Times New Roman"/>
          <w:sz w:val="24"/>
          <w:szCs w:val="24"/>
        </w:rPr>
      </w:pPr>
      <w:r>
        <w:rPr>
          <w:rFonts w:ascii="Times New Roman" w:hAnsi="Times New Roman" w:cs="Times New Roman"/>
          <w:sz w:val="24"/>
          <w:szCs w:val="24"/>
        </w:rPr>
        <w:t xml:space="preserve">      3.2.   </w:t>
      </w:r>
      <w:r w:rsidRPr="0033596E">
        <w:rPr>
          <w:rFonts w:ascii="Times New Roman" w:hAnsi="Times New Roman" w:cs="Times New Roman"/>
          <w:sz w:val="24"/>
          <w:szCs w:val="24"/>
        </w:rPr>
        <w:t>Optical Setup</w:t>
      </w:r>
      <w:r>
        <w:rPr>
          <w:rFonts w:ascii="Times New Roman" w:hAnsi="Times New Roman" w:cs="Times New Roman"/>
          <w:sz w:val="24"/>
          <w:szCs w:val="24"/>
        </w:rPr>
        <w:t xml:space="preserve">  .  .  .  .  .  .  .  .  .  .  .  .  .  .  .  .  .  .  .  .  .  .  .  .  .  .  .  .  .  .  .    18</w:t>
      </w:r>
    </w:p>
    <w:p w:rsidR="007731AD" w:rsidRDefault="007731AD" w:rsidP="00BB32A6">
      <w:pPr>
        <w:ind w:left="567" w:firstLine="0"/>
        <w:contextualSpacing/>
        <w:rPr>
          <w:rFonts w:ascii="Times New Roman" w:hAnsi="Times New Roman" w:cs="Times New Roman"/>
          <w:sz w:val="24"/>
          <w:szCs w:val="24"/>
        </w:rPr>
      </w:pPr>
      <w:r>
        <w:rPr>
          <w:rFonts w:ascii="Times New Roman" w:hAnsi="Times New Roman" w:cs="Times New Roman"/>
          <w:sz w:val="24"/>
          <w:szCs w:val="24"/>
        </w:rPr>
        <w:t xml:space="preserve">               3.2.1.   Optical Setup for Fluorescence Spectroscopy</w:t>
      </w:r>
      <w:r w:rsidRPr="000436F5">
        <w:rPr>
          <w:rFonts w:ascii="Times New Roman" w:hAnsi="Times New Roman" w:cs="Times New Roman"/>
          <w:sz w:val="24"/>
          <w:szCs w:val="24"/>
        </w:rPr>
        <w:t xml:space="preserve"> </w:t>
      </w:r>
      <w:r>
        <w:rPr>
          <w:rFonts w:ascii="Times New Roman" w:hAnsi="Times New Roman" w:cs="Times New Roman"/>
          <w:sz w:val="24"/>
          <w:szCs w:val="24"/>
        </w:rPr>
        <w:t xml:space="preserve">.  .  .  .  .  .  .  .  .  .  </w:t>
      </w:r>
      <w:r w:rsidR="00BB32A6">
        <w:rPr>
          <w:rFonts w:ascii="Times New Roman" w:hAnsi="Times New Roman" w:cs="Times New Roman"/>
          <w:sz w:val="24"/>
          <w:szCs w:val="24"/>
        </w:rPr>
        <w:t xml:space="preserve">. </w:t>
      </w:r>
      <w:r>
        <w:rPr>
          <w:rFonts w:ascii="Times New Roman" w:hAnsi="Times New Roman" w:cs="Times New Roman"/>
          <w:sz w:val="24"/>
          <w:szCs w:val="24"/>
        </w:rPr>
        <w:t xml:space="preserve">  </w:t>
      </w:r>
      <w:r w:rsidR="00BB32A6">
        <w:rPr>
          <w:rFonts w:ascii="Times New Roman" w:hAnsi="Times New Roman" w:cs="Times New Roman"/>
          <w:sz w:val="24"/>
          <w:szCs w:val="24"/>
        </w:rPr>
        <w:t xml:space="preserve"> </w:t>
      </w:r>
      <w:r>
        <w:rPr>
          <w:rFonts w:ascii="Times New Roman" w:hAnsi="Times New Roman" w:cs="Times New Roman"/>
          <w:sz w:val="24"/>
          <w:szCs w:val="24"/>
        </w:rPr>
        <w:t>18</w:t>
      </w:r>
    </w:p>
    <w:p w:rsidR="007731AD" w:rsidRDefault="007731AD" w:rsidP="00BB32A6">
      <w:pPr>
        <w:ind w:left="567" w:firstLine="0"/>
        <w:contextualSpacing/>
        <w:rPr>
          <w:rFonts w:ascii="Times New Roman" w:hAnsi="Times New Roman" w:cs="Times New Roman"/>
          <w:sz w:val="24"/>
          <w:szCs w:val="24"/>
        </w:rPr>
      </w:pPr>
      <w:r>
        <w:rPr>
          <w:rFonts w:ascii="Times New Roman" w:hAnsi="Times New Roman" w:cs="Times New Roman"/>
          <w:sz w:val="24"/>
          <w:szCs w:val="24"/>
        </w:rPr>
        <w:t xml:space="preserve">               3.2.2.   Optical setup for fluorescence lifetime measurement  .  .  .  .  .  .    18</w:t>
      </w:r>
    </w:p>
    <w:p w:rsidR="007731AD" w:rsidRDefault="007731AD" w:rsidP="00BB32A6">
      <w:pPr>
        <w:ind w:left="567" w:firstLine="0"/>
        <w:contextualSpacing/>
        <w:rPr>
          <w:rFonts w:ascii="Times New Roman" w:hAnsi="Times New Roman" w:cs="Times New Roman"/>
          <w:sz w:val="24"/>
          <w:szCs w:val="24"/>
          <w:lang w:val="tr-TR"/>
        </w:rPr>
      </w:pPr>
      <w:r>
        <w:rPr>
          <w:rFonts w:ascii="Times New Roman" w:hAnsi="Times New Roman" w:cs="Times New Roman"/>
          <w:sz w:val="24"/>
          <w:szCs w:val="24"/>
        </w:rPr>
        <w:t xml:space="preserve">      3.3.   Results  .  .  .  .  .  .  .  .  .  .  .  .  .  .  .  .  .  .  .  .  .  .  .  .  .  .  .  .  .  .  .  .  .  .   </w:t>
      </w:r>
      <w:r>
        <w:rPr>
          <w:rFonts w:ascii="Times New Roman" w:hAnsi="Times New Roman" w:cs="Times New Roman"/>
          <w:sz w:val="24"/>
          <w:szCs w:val="24"/>
          <w:lang w:val="tr-TR"/>
        </w:rPr>
        <w:t xml:space="preserve"> 19</w:t>
      </w:r>
    </w:p>
    <w:p w:rsidR="007731AD" w:rsidRDefault="007731AD" w:rsidP="00BB32A6">
      <w:pPr>
        <w:ind w:left="567" w:right="-2" w:firstLine="0"/>
        <w:contextualSpacing/>
        <w:rPr>
          <w:rFonts w:ascii="Times New Roman" w:hAnsi="Times New Roman" w:cs="Times New Roman"/>
          <w:sz w:val="24"/>
          <w:szCs w:val="24"/>
        </w:rPr>
      </w:pPr>
      <w:r>
        <w:rPr>
          <w:rFonts w:ascii="Times New Roman" w:hAnsi="Times New Roman" w:cs="Times New Roman"/>
          <w:sz w:val="24"/>
          <w:szCs w:val="24"/>
          <w:lang w:val="tr-TR"/>
        </w:rPr>
        <w:t xml:space="preserve">               3.2.1.   </w:t>
      </w:r>
      <w:r w:rsidRPr="00A44E09">
        <w:rPr>
          <w:rFonts w:ascii="Times New Roman" w:hAnsi="Times New Roman" w:cs="Times New Roman"/>
          <w:sz w:val="24"/>
          <w:szCs w:val="24"/>
        </w:rPr>
        <w:t>Bodipy Spectrum</w:t>
      </w:r>
      <w:r>
        <w:rPr>
          <w:rFonts w:ascii="Times New Roman" w:hAnsi="Times New Roman" w:cs="Times New Roman"/>
          <w:sz w:val="24"/>
          <w:szCs w:val="24"/>
        </w:rPr>
        <w:t xml:space="preserve">  .  .  .  .  .  .  .  .  .  .  .  .  .  .  .  .  .  .  .  .  .  .  .  .  .    19</w:t>
      </w:r>
    </w:p>
    <w:p w:rsidR="007731AD" w:rsidRDefault="007731AD" w:rsidP="00BB32A6">
      <w:pPr>
        <w:ind w:left="567" w:right="-2" w:firstLine="0"/>
        <w:contextualSpacing/>
        <w:rPr>
          <w:rFonts w:ascii="Times New Roman" w:hAnsi="Times New Roman" w:cs="Times New Roman"/>
          <w:sz w:val="24"/>
          <w:szCs w:val="24"/>
        </w:rPr>
      </w:pPr>
      <w:r>
        <w:rPr>
          <w:rFonts w:ascii="Times New Roman" w:hAnsi="Times New Roman" w:cs="Times New Roman"/>
          <w:sz w:val="24"/>
          <w:szCs w:val="24"/>
        </w:rPr>
        <w:t xml:space="preserve">               3.2.2.   </w:t>
      </w:r>
      <w:r w:rsidRPr="00D370FF">
        <w:rPr>
          <w:rFonts w:ascii="Times New Roman" w:hAnsi="Times New Roman" w:cs="Times New Roman"/>
          <w:sz w:val="24"/>
          <w:szCs w:val="24"/>
        </w:rPr>
        <w:t>Bodipy Lifetime Measurement</w:t>
      </w:r>
      <w:r>
        <w:rPr>
          <w:rFonts w:ascii="Times New Roman" w:hAnsi="Times New Roman" w:cs="Times New Roman"/>
          <w:sz w:val="24"/>
          <w:szCs w:val="24"/>
        </w:rPr>
        <w:t xml:space="preserve">  .  .  .  .  .  .  .  .  .  .  .  .  .  .  .  .  .  .    20</w:t>
      </w:r>
    </w:p>
    <w:p w:rsidR="007731AD" w:rsidRDefault="007731AD" w:rsidP="00BB32A6">
      <w:pPr>
        <w:ind w:left="567" w:firstLine="0"/>
        <w:contextualSpacing/>
        <w:rPr>
          <w:rFonts w:ascii="Times New Roman" w:hAnsi="Times New Roman" w:cs="Times New Roman"/>
          <w:sz w:val="24"/>
          <w:szCs w:val="24"/>
        </w:rPr>
      </w:pPr>
      <w:r>
        <w:rPr>
          <w:rFonts w:ascii="Times New Roman" w:hAnsi="Times New Roman" w:cs="Times New Roman"/>
          <w:sz w:val="24"/>
          <w:szCs w:val="24"/>
        </w:rPr>
        <w:t>4.   CONCLUSION  .  .  .  .  .  .  .  .  .  .  .  .  .  .  .  .  .  .  .  .  .  .  .  .  .  .  .  .  .  .  .  .  .    22</w:t>
      </w:r>
    </w:p>
    <w:p w:rsidR="007731AD" w:rsidRDefault="007731AD" w:rsidP="00BB32A6">
      <w:pPr>
        <w:ind w:left="567" w:right="-2" w:firstLine="0"/>
        <w:contextualSpacing/>
        <w:rPr>
          <w:rFonts w:ascii="Times New Roman" w:hAnsi="Times New Roman" w:cs="Times New Roman"/>
          <w:sz w:val="24"/>
          <w:szCs w:val="24"/>
        </w:rPr>
      </w:pPr>
      <w:r>
        <w:rPr>
          <w:rFonts w:ascii="Times New Roman" w:hAnsi="Times New Roman" w:cs="Times New Roman"/>
          <w:sz w:val="24"/>
          <w:szCs w:val="24"/>
        </w:rPr>
        <w:t>REFERENCES  .  .  .  .  .  .  .  .  .  .  .  .  .  .  .  .  .  .  .  .  .  .  .  .  .  .  .  .  .  .  .  .  .  .  .    23</w:t>
      </w:r>
    </w:p>
    <w:p w:rsidR="007731AD" w:rsidRPr="00EE7817" w:rsidRDefault="007731AD" w:rsidP="007731AD">
      <w:pPr>
        <w:spacing w:before="240" w:after="240" w:line="240" w:lineRule="auto"/>
        <w:ind w:left="567" w:firstLine="0"/>
        <w:rPr>
          <w:rFonts w:ascii="Times New Roman" w:hAnsi="Times New Roman" w:cs="Times New Roman"/>
          <w:sz w:val="24"/>
          <w:szCs w:val="24"/>
        </w:rPr>
      </w:pPr>
    </w:p>
    <w:p w:rsidR="007731AD" w:rsidRPr="00AB279F" w:rsidRDefault="007731AD" w:rsidP="00BB32A6">
      <w:pPr>
        <w:jc w:val="center"/>
        <w:rPr>
          <w:rFonts w:ascii="Times New Roman" w:hAnsi="Times New Roman" w:cs="Times New Roman"/>
          <w:b/>
          <w:sz w:val="28"/>
          <w:szCs w:val="28"/>
        </w:rPr>
      </w:pPr>
      <w:r>
        <w:rPr>
          <w:rFonts w:ascii="Times New Roman" w:hAnsi="Times New Roman" w:cs="Times New Roman"/>
          <w:sz w:val="24"/>
          <w:szCs w:val="24"/>
          <w:lang w:val="tr-TR"/>
        </w:rPr>
        <w:br w:type="page"/>
      </w:r>
      <w:r w:rsidRPr="00AB279F">
        <w:rPr>
          <w:rFonts w:ascii="Times New Roman" w:hAnsi="Times New Roman" w:cs="Times New Roman"/>
          <w:b/>
          <w:sz w:val="28"/>
          <w:szCs w:val="28"/>
        </w:rPr>
        <w:t>LIST OF FIGURES</w:t>
      </w:r>
    </w:p>
    <w:p w:rsidR="007731AD" w:rsidRPr="00DD3E49" w:rsidRDefault="007731AD" w:rsidP="001F3E6C">
      <w:pPr>
        <w:ind w:firstLine="0"/>
        <w:rPr>
          <w:rFonts w:ascii="Times New Roman" w:hAnsi="Times New Roman" w:cs="Times New Roman"/>
          <w:sz w:val="24"/>
          <w:szCs w:val="24"/>
        </w:rPr>
      </w:pPr>
      <w:r w:rsidRPr="00DD3E49">
        <w:rPr>
          <w:rFonts w:ascii="Times New Roman" w:hAnsi="Times New Roman" w:cs="Times New Roman"/>
          <w:sz w:val="24"/>
          <w:szCs w:val="24"/>
        </w:rPr>
        <w:t xml:space="preserve">Figure 2.1.    Spontaneous </w:t>
      </w:r>
      <w:r w:rsidR="0017526D" w:rsidRPr="00DD3E49">
        <w:rPr>
          <w:rFonts w:ascii="Times New Roman" w:hAnsi="Times New Roman" w:cs="Times New Roman"/>
          <w:sz w:val="24"/>
          <w:szCs w:val="24"/>
        </w:rPr>
        <w:t>emission.</w:t>
      </w:r>
      <w:r w:rsidRPr="00DD3E49">
        <w:rPr>
          <w:rFonts w:ascii="Times New Roman" w:hAnsi="Times New Roman" w:cs="Times New Roman"/>
          <w:sz w:val="24"/>
          <w:szCs w:val="24"/>
        </w:rPr>
        <w:t xml:space="preserve">  .  .  .  .  .  .  .  .  .  .  .  .  .  .  .  .  .  .  . .  .  .  .  .  </w:t>
      </w:r>
      <w:r>
        <w:rPr>
          <w:rFonts w:ascii="Times New Roman" w:hAnsi="Times New Roman" w:cs="Times New Roman"/>
          <w:sz w:val="24"/>
          <w:szCs w:val="24"/>
        </w:rPr>
        <w:t>.  .  .</w:t>
      </w:r>
      <w:r w:rsidRPr="00DD3E49">
        <w:rPr>
          <w:rFonts w:ascii="Times New Roman" w:hAnsi="Times New Roman" w:cs="Times New Roman"/>
          <w:sz w:val="24"/>
          <w:szCs w:val="24"/>
        </w:rPr>
        <w:t xml:space="preserve"> </w:t>
      </w:r>
      <w:r w:rsidR="0017526D">
        <w:rPr>
          <w:rFonts w:ascii="Times New Roman" w:hAnsi="Times New Roman" w:cs="Times New Roman"/>
          <w:sz w:val="24"/>
          <w:szCs w:val="24"/>
        </w:rPr>
        <w:t xml:space="preserve"> .  </w:t>
      </w:r>
      <w:r>
        <w:rPr>
          <w:rFonts w:ascii="Times New Roman" w:hAnsi="Times New Roman" w:cs="Times New Roman"/>
          <w:sz w:val="24"/>
          <w:szCs w:val="24"/>
        </w:rPr>
        <w:t xml:space="preserve"> </w:t>
      </w:r>
      <w:r w:rsidR="0017526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D3E49">
        <w:rPr>
          <w:rFonts w:ascii="Times New Roman" w:hAnsi="Times New Roman" w:cs="Times New Roman"/>
          <w:sz w:val="24"/>
          <w:szCs w:val="24"/>
        </w:rPr>
        <w:t xml:space="preserve"> 2</w:t>
      </w:r>
    </w:p>
    <w:p w:rsidR="007731AD" w:rsidRDefault="007731AD" w:rsidP="001F3E6C">
      <w:pPr>
        <w:ind w:firstLine="0"/>
        <w:rPr>
          <w:rFonts w:ascii="Times New Roman" w:hAnsi="Times New Roman" w:cs="Times New Roman"/>
          <w:sz w:val="24"/>
          <w:szCs w:val="24"/>
        </w:rPr>
      </w:pPr>
      <w:r w:rsidRPr="00DD3E49">
        <w:rPr>
          <w:rFonts w:ascii="Times New Roman" w:hAnsi="Times New Roman" w:cs="Times New Roman"/>
          <w:sz w:val="24"/>
          <w:szCs w:val="24"/>
        </w:rPr>
        <w:t>Figure 2.2</w:t>
      </w:r>
      <w:r>
        <w:rPr>
          <w:rFonts w:ascii="Times New Roman" w:hAnsi="Times New Roman" w:cs="Times New Roman"/>
          <w:sz w:val="24"/>
          <w:szCs w:val="24"/>
        </w:rPr>
        <w:t xml:space="preserve">.    </w:t>
      </w:r>
      <w:r>
        <w:rPr>
          <w:rFonts w:ascii="Times New Roman" w:eastAsiaTheme="minorEastAsia" w:hAnsi="Times New Roman" w:cs="Times New Roman"/>
          <w:sz w:val="24"/>
          <w:szCs w:val="24"/>
        </w:rPr>
        <w:t>Jablonski diagram for photoluminescence [9</w:t>
      </w:r>
      <w:r w:rsidR="0017526D">
        <w:rPr>
          <w:rFonts w:ascii="Times New Roman" w:eastAsiaTheme="minorEastAsia" w:hAnsi="Times New Roman" w:cs="Times New Roman"/>
          <w:sz w:val="24"/>
          <w:szCs w:val="24"/>
        </w:rPr>
        <w:t>]</w:t>
      </w:r>
      <w:r>
        <w:rPr>
          <w:rFonts w:ascii="Times New Roman" w:hAnsi="Times New Roman" w:cs="Times New Roman"/>
          <w:sz w:val="24"/>
          <w:szCs w:val="24"/>
        </w:rPr>
        <w:t xml:space="preserve">.  .  .  .  .  .  .  .  .  .  .  .  .  .  </w:t>
      </w:r>
      <w:r w:rsidR="0017526D">
        <w:rPr>
          <w:rFonts w:ascii="Times New Roman" w:hAnsi="Times New Roman" w:cs="Times New Roman"/>
          <w:sz w:val="24"/>
          <w:szCs w:val="24"/>
        </w:rPr>
        <w:t xml:space="preserve">.  .  </w:t>
      </w:r>
      <w:r>
        <w:rPr>
          <w:rFonts w:ascii="Times New Roman" w:hAnsi="Times New Roman" w:cs="Times New Roman"/>
          <w:sz w:val="24"/>
          <w:szCs w:val="24"/>
        </w:rPr>
        <w:t xml:space="preserve">    3</w:t>
      </w:r>
    </w:p>
    <w:p w:rsidR="007731AD" w:rsidRPr="00697FDC" w:rsidRDefault="007731AD" w:rsidP="001F3E6C">
      <w:pPr>
        <w:ind w:firstLine="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Figure 2.3.    Time domain lifetime </w:t>
      </w:r>
      <w:r w:rsidR="0017526D">
        <w:rPr>
          <w:rFonts w:ascii="Times New Roman" w:eastAsiaTheme="minorEastAsia" w:hAnsi="Times New Roman" w:cs="Times New Roman"/>
          <w:sz w:val="24"/>
          <w:szCs w:val="24"/>
        </w:rPr>
        <w:t>measurements.</w:t>
      </w:r>
      <w:r>
        <w:rPr>
          <w:rFonts w:ascii="Times New Roman" w:eastAsiaTheme="minorEastAsia" w:hAnsi="Times New Roman" w:cs="Times New Roman"/>
          <w:sz w:val="24"/>
          <w:szCs w:val="24"/>
        </w:rPr>
        <w:t xml:space="preserve">  .  .  .  .  .  .  .  .  .  .  .  .  .  .  .  .  .  .  .</w:t>
      </w:r>
      <w:r w:rsidR="00D77E5D">
        <w:rPr>
          <w:rFonts w:ascii="Times New Roman" w:eastAsiaTheme="minorEastAsia" w:hAnsi="Times New Roman" w:cs="Times New Roman"/>
          <w:sz w:val="24"/>
          <w:szCs w:val="24"/>
        </w:rPr>
        <w:t xml:space="preserve">  . </w:t>
      </w:r>
      <w:r>
        <w:rPr>
          <w:rFonts w:ascii="Times New Roman" w:eastAsiaTheme="minorEastAsia" w:hAnsi="Times New Roman" w:cs="Times New Roman"/>
          <w:sz w:val="24"/>
          <w:szCs w:val="24"/>
        </w:rPr>
        <w:t xml:space="preserve">     6</w:t>
      </w:r>
    </w:p>
    <w:p w:rsidR="007731AD" w:rsidRDefault="007731AD" w:rsidP="001F3E6C">
      <w:pPr>
        <w:ind w:firstLine="0"/>
        <w:rPr>
          <w:rFonts w:ascii="Times New Roman" w:hAnsi="Times New Roman" w:cs="Times New Roman"/>
          <w:sz w:val="24"/>
          <w:szCs w:val="24"/>
        </w:rPr>
      </w:pPr>
      <w:r>
        <w:rPr>
          <w:rFonts w:ascii="Times New Roman" w:eastAsiaTheme="minorEastAsia" w:hAnsi="Times New Roman" w:cs="Times New Roman"/>
          <w:sz w:val="24"/>
          <w:szCs w:val="24"/>
        </w:rPr>
        <w:t>Figure 2.4.    Illustration of measurement of time difference in TCSPC [10</w:t>
      </w:r>
      <w:r w:rsidR="0017526D">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Pr>
          <w:rFonts w:ascii="Times New Roman" w:hAnsi="Times New Roman" w:cs="Times New Roman"/>
          <w:sz w:val="24"/>
          <w:szCs w:val="24"/>
        </w:rPr>
        <w:t>.  .  .  .  .  .</w:t>
      </w:r>
      <w:r w:rsidR="0017526D">
        <w:rPr>
          <w:rFonts w:ascii="Times New Roman" w:hAnsi="Times New Roman" w:cs="Times New Roman"/>
          <w:sz w:val="24"/>
          <w:szCs w:val="24"/>
        </w:rPr>
        <w:t xml:space="preserve"> </w:t>
      </w:r>
      <w:r w:rsidR="00D77E5D">
        <w:rPr>
          <w:rFonts w:ascii="Times New Roman" w:hAnsi="Times New Roman" w:cs="Times New Roman"/>
          <w:sz w:val="24"/>
          <w:szCs w:val="24"/>
        </w:rPr>
        <w:t xml:space="preserve">  </w:t>
      </w:r>
      <w:r>
        <w:rPr>
          <w:rFonts w:ascii="Times New Roman" w:hAnsi="Times New Roman" w:cs="Times New Roman"/>
          <w:sz w:val="24"/>
          <w:szCs w:val="24"/>
        </w:rPr>
        <w:t xml:space="preserve">   7</w:t>
      </w:r>
    </w:p>
    <w:p w:rsidR="007731AD" w:rsidRDefault="007731AD" w:rsidP="001F3E6C">
      <w:pPr>
        <w:ind w:right="-2" w:firstLine="0"/>
        <w:rPr>
          <w:rFonts w:ascii="Times New Roman" w:hAnsi="Times New Roman" w:cs="Times New Roman"/>
          <w:sz w:val="24"/>
          <w:szCs w:val="24"/>
        </w:rPr>
      </w:pPr>
      <w:r w:rsidRPr="00CF0F24">
        <w:rPr>
          <w:rFonts w:ascii="Times New Roman" w:eastAsiaTheme="minorEastAsia" w:hAnsi="Times New Roman" w:cs="Times New Roman"/>
          <w:sz w:val="24"/>
          <w:szCs w:val="24"/>
        </w:rPr>
        <w:t>Figure 2.</w:t>
      </w:r>
      <w:r>
        <w:rPr>
          <w:rFonts w:ascii="Times New Roman" w:eastAsiaTheme="minorEastAsia" w:hAnsi="Times New Roman" w:cs="Times New Roman"/>
          <w:sz w:val="24"/>
          <w:szCs w:val="24"/>
        </w:rPr>
        <w:t>5</w:t>
      </w:r>
      <w:r w:rsidRPr="00CF0F24">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   </w:t>
      </w:r>
      <w:r w:rsidRPr="00CF0F24">
        <w:rPr>
          <w:rFonts w:ascii="Times New Roman" w:eastAsiaTheme="minorEastAsia" w:hAnsi="Times New Roman" w:cs="Times New Roman"/>
          <w:sz w:val="24"/>
          <w:szCs w:val="24"/>
        </w:rPr>
        <w:t>Principle of TCSPC</w:t>
      </w:r>
      <w:r>
        <w:rPr>
          <w:rFonts w:ascii="Times New Roman" w:eastAsiaTheme="minorEastAsia" w:hAnsi="Times New Roman" w:cs="Times New Roman"/>
          <w:sz w:val="24"/>
          <w:szCs w:val="24"/>
        </w:rPr>
        <w:t xml:space="preserve"> [8</w:t>
      </w:r>
      <w:r w:rsidR="0017526D">
        <w:rPr>
          <w:rFonts w:ascii="Times New Roman" w:eastAsiaTheme="minorEastAsia" w:hAnsi="Times New Roman" w:cs="Times New Roman"/>
          <w:sz w:val="24"/>
          <w:szCs w:val="24"/>
        </w:rPr>
        <w:t>].</w:t>
      </w:r>
      <w:r>
        <w:rPr>
          <w:rFonts w:ascii="Times New Roman" w:hAnsi="Times New Roman" w:cs="Times New Roman"/>
          <w:sz w:val="24"/>
          <w:szCs w:val="24"/>
        </w:rPr>
        <w:t xml:space="preserve">  .  .  .  .  .  .  .  .  .  .  .  .  .  .  .  .  .  .  .</w:t>
      </w:r>
      <w:r w:rsidRPr="0025669C">
        <w:rPr>
          <w:rFonts w:ascii="Times New Roman" w:hAnsi="Times New Roman" w:cs="Times New Roman"/>
          <w:sz w:val="24"/>
          <w:szCs w:val="24"/>
        </w:rPr>
        <w:t xml:space="preserve"> </w:t>
      </w:r>
      <w:r w:rsidR="00D77E5D">
        <w:rPr>
          <w:rFonts w:ascii="Times New Roman" w:hAnsi="Times New Roman" w:cs="Times New Roman"/>
          <w:sz w:val="24"/>
          <w:szCs w:val="24"/>
        </w:rPr>
        <w:t xml:space="preserve"> .  .  .  .  .  .  .</w:t>
      </w:r>
      <w:r>
        <w:rPr>
          <w:rFonts w:ascii="Times New Roman" w:hAnsi="Times New Roman" w:cs="Times New Roman"/>
          <w:sz w:val="24"/>
          <w:szCs w:val="24"/>
        </w:rPr>
        <w:t xml:space="preserve">  </w:t>
      </w:r>
      <w:r w:rsidR="00D77E5D">
        <w:rPr>
          <w:rFonts w:ascii="Times New Roman" w:hAnsi="Times New Roman" w:cs="Times New Roman"/>
          <w:sz w:val="24"/>
          <w:szCs w:val="24"/>
        </w:rPr>
        <w:t>.</w:t>
      </w:r>
      <w:r>
        <w:rPr>
          <w:rFonts w:ascii="Times New Roman" w:hAnsi="Times New Roman" w:cs="Times New Roman"/>
          <w:sz w:val="24"/>
          <w:szCs w:val="24"/>
        </w:rPr>
        <w:t xml:space="preserve">   </w:t>
      </w:r>
      <w:r w:rsidR="00D77E5D">
        <w:rPr>
          <w:rFonts w:ascii="Times New Roman" w:hAnsi="Times New Roman" w:cs="Times New Roman"/>
          <w:sz w:val="24"/>
          <w:szCs w:val="24"/>
        </w:rPr>
        <w:t xml:space="preserve">   </w:t>
      </w:r>
      <w:r>
        <w:rPr>
          <w:rFonts w:ascii="Times New Roman" w:hAnsi="Times New Roman" w:cs="Times New Roman"/>
          <w:sz w:val="24"/>
          <w:szCs w:val="24"/>
        </w:rPr>
        <w:t>8</w:t>
      </w:r>
    </w:p>
    <w:p w:rsidR="007731AD" w:rsidRDefault="007731AD" w:rsidP="001F3E6C">
      <w:pPr>
        <w:ind w:right="-2" w:firstLine="0"/>
        <w:rPr>
          <w:rFonts w:ascii="Times New Roman" w:hAnsi="Times New Roman" w:cs="Times New Roman"/>
          <w:sz w:val="24"/>
          <w:szCs w:val="24"/>
        </w:rPr>
      </w:pPr>
      <w:r w:rsidRPr="0025669C">
        <w:rPr>
          <w:rFonts w:ascii="Times New Roman" w:eastAsiaTheme="minorEastAsia" w:hAnsi="Times New Roman" w:cs="Times New Roman"/>
          <w:sz w:val="24"/>
          <w:szCs w:val="24"/>
        </w:rPr>
        <w:t>Figure 2.</w:t>
      </w:r>
      <w:r>
        <w:rPr>
          <w:rFonts w:ascii="Times New Roman" w:eastAsiaTheme="minorEastAsia" w:hAnsi="Times New Roman" w:cs="Times New Roman"/>
          <w:sz w:val="24"/>
          <w:szCs w:val="24"/>
        </w:rPr>
        <w:t>6</w:t>
      </w:r>
      <w:r w:rsidRPr="0025669C">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Pr="0025669C">
        <w:rPr>
          <w:rFonts w:ascii="Times New Roman" w:eastAsiaTheme="minorEastAsia" w:hAnsi="Times New Roman" w:cs="Times New Roman"/>
          <w:sz w:val="24"/>
          <w:szCs w:val="24"/>
        </w:rPr>
        <w:t xml:space="preserve"> An arbitrary oriented dipole</w:t>
      </w:r>
      <w:r>
        <w:rPr>
          <w:rFonts w:ascii="Times New Roman" w:eastAsiaTheme="minorEastAsia" w:hAnsi="Times New Roman" w:cs="Times New Roman"/>
          <w:sz w:val="24"/>
          <w:szCs w:val="24"/>
        </w:rPr>
        <w:t xml:space="preserve"> [9</w:t>
      </w:r>
      <w:r w:rsidR="0017526D">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Pr>
          <w:rFonts w:ascii="Times New Roman" w:hAnsi="Times New Roman" w:cs="Times New Roman"/>
          <w:sz w:val="24"/>
          <w:szCs w:val="24"/>
        </w:rPr>
        <w:t>.  .  .  .  .  .  .  .  .  .  .  .  .  .  .  .  .  .  .  .</w:t>
      </w:r>
      <w:r w:rsidRPr="0025669C">
        <w:rPr>
          <w:rFonts w:ascii="Times New Roman" w:hAnsi="Times New Roman" w:cs="Times New Roman"/>
          <w:sz w:val="24"/>
          <w:szCs w:val="24"/>
        </w:rPr>
        <w:t xml:space="preserve"> </w:t>
      </w:r>
      <w:r>
        <w:rPr>
          <w:rFonts w:ascii="Times New Roman" w:hAnsi="Times New Roman" w:cs="Times New Roman"/>
          <w:sz w:val="24"/>
          <w:szCs w:val="24"/>
        </w:rPr>
        <w:t xml:space="preserve"> .  .    10</w:t>
      </w:r>
    </w:p>
    <w:p w:rsidR="007731AD" w:rsidRDefault="007731AD" w:rsidP="001F3E6C">
      <w:pPr>
        <w:ind w:right="-2" w:firstLine="0"/>
        <w:rPr>
          <w:rFonts w:ascii="Times New Roman" w:hAnsi="Times New Roman" w:cs="Times New Roman"/>
          <w:sz w:val="24"/>
          <w:szCs w:val="24"/>
        </w:rPr>
      </w:pPr>
      <w:r w:rsidRPr="0025669C">
        <w:rPr>
          <w:rFonts w:ascii="Times New Roman" w:eastAsiaTheme="minorEastAsia" w:hAnsi="Times New Roman" w:cs="Times New Roman"/>
          <w:sz w:val="24"/>
          <w:szCs w:val="24"/>
        </w:rPr>
        <w:t>Figure 2.</w:t>
      </w:r>
      <w:r>
        <w:rPr>
          <w:rFonts w:ascii="Times New Roman" w:eastAsiaTheme="minorEastAsia" w:hAnsi="Times New Roman" w:cs="Times New Roman"/>
          <w:sz w:val="24"/>
          <w:szCs w:val="24"/>
        </w:rPr>
        <w:t>7</w:t>
      </w:r>
      <w:r w:rsidRPr="0025669C">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Pr="0025669C">
        <w:rPr>
          <w:rFonts w:ascii="Times New Roman" w:eastAsiaTheme="minorEastAsia" w:hAnsi="Times New Roman" w:cs="Times New Roman"/>
          <w:sz w:val="24"/>
          <w:szCs w:val="24"/>
        </w:rPr>
        <w:t>Parallel and perpendicular dipoles with respect to the surface</w:t>
      </w:r>
      <w:r>
        <w:rPr>
          <w:rFonts w:ascii="Times New Roman" w:eastAsiaTheme="minorEastAsia" w:hAnsi="Times New Roman" w:cs="Times New Roman"/>
          <w:sz w:val="24"/>
          <w:szCs w:val="24"/>
        </w:rPr>
        <w:t xml:space="preserve"> [14</w:t>
      </w:r>
      <w:r w:rsidR="0017526D">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Pr>
          <w:rFonts w:ascii="Times New Roman" w:hAnsi="Times New Roman" w:cs="Times New Roman"/>
          <w:sz w:val="24"/>
          <w:szCs w:val="24"/>
        </w:rPr>
        <w:t>.  .  .  .    11</w:t>
      </w:r>
    </w:p>
    <w:p w:rsidR="007731AD" w:rsidRDefault="007731AD" w:rsidP="001F3E6C">
      <w:pPr>
        <w:ind w:right="-2" w:firstLine="0"/>
        <w:rPr>
          <w:rFonts w:ascii="Times New Roman" w:hAnsi="Times New Roman" w:cs="Times New Roman"/>
          <w:sz w:val="24"/>
          <w:szCs w:val="24"/>
        </w:rPr>
      </w:pPr>
      <w:r w:rsidRPr="00B76481">
        <w:rPr>
          <w:rFonts w:ascii="Times New Roman" w:eastAsiaTheme="minorEastAsia" w:hAnsi="Times New Roman" w:cs="Times New Roman"/>
          <w:sz w:val="24"/>
          <w:szCs w:val="24"/>
        </w:rPr>
        <w:t>Figure 2.</w:t>
      </w:r>
      <w:r>
        <w:rPr>
          <w:rFonts w:ascii="Times New Roman" w:eastAsiaTheme="minorEastAsia" w:hAnsi="Times New Roman" w:cs="Times New Roman"/>
          <w:sz w:val="24"/>
          <w:szCs w:val="24"/>
        </w:rPr>
        <w:t>8</w:t>
      </w:r>
      <w:r w:rsidRPr="00B76481">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   </w:t>
      </w:r>
      <w:r w:rsidRPr="00B76481">
        <w:rPr>
          <w:rFonts w:ascii="Times New Roman" w:eastAsiaTheme="minorEastAsia" w:hAnsi="Times New Roman" w:cs="Times New Roman"/>
          <w:sz w:val="24"/>
          <w:szCs w:val="24"/>
        </w:rPr>
        <w:t xml:space="preserve">A spectral </w:t>
      </w:r>
      <w:r w:rsidR="0017526D" w:rsidRPr="00B76481">
        <w:rPr>
          <w:rFonts w:ascii="Times New Roman" w:eastAsiaTheme="minorEastAsia" w:hAnsi="Times New Roman" w:cs="Times New Roman"/>
          <w:sz w:val="24"/>
          <w:szCs w:val="24"/>
        </w:rPr>
        <w:t>overlap</w:t>
      </w:r>
      <w:r w:rsidR="0017526D">
        <w:rPr>
          <w:rFonts w:ascii="Times New Roman" w:eastAsiaTheme="minorEastAsia" w:hAnsi="Times New Roman" w:cs="Times New Roman"/>
          <w:sz w:val="24"/>
          <w:szCs w:val="24"/>
        </w:rPr>
        <w:t>.</w:t>
      </w:r>
      <w:r>
        <w:rPr>
          <w:rFonts w:ascii="Times New Roman" w:hAnsi="Times New Roman" w:cs="Times New Roman"/>
          <w:sz w:val="24"/>
          <w:szCs w:val="24"/>
        </w:rPr>
        <w:t xml:space="preserve">  .  .  .  .  .  .  .  .  .  .  .  .  .  .  .  .  .  .  .</w:t>
      </w:r>
      <w:r w:rsidRPr="00B76481">
        <w:rPr>
          <w:rFonts w:ascii="Times New Roman" w:hAnsi="Times New Roman" w:cs="Times New Roman"/>
          <w:sz w:val="24"/>
          <w:szCs w:val="24"/>
        </w:rPr>
        <w:t xml:space="preserve"> </w:t>
      </w:r>
      <w:r>
        <w:rPr>
          <w:rFonts w:ascii="Times New Roman" w:hAnsi="Times New Roman" w:cs="Times New Roman"/>
          <w:sz w:val="24"/>
          <w:szCs w:val="24"/>
        </w:rPr>
        <w:t xml:space="preserve"> .  .  .  .  .  .  .  .  .  .    13</w:t>
      </w:r>
    </w:p>
    <w:p w:rsidR="007731AD" w:rsidRDefault="007731AD" w:rsidP="001F3E6C">
      <w:pPr>
        <w:ind w:right="-2" w:firstLine="0"/>
        <w:rPr>
          <w:rFonts w:ascii="Times New Roman" w:eastAsiaTheme="minorEastAsia" w:hAnsi="Times New Roman" w:cs="Times New Roman"/>
          <w:sz w:val="24"/>
          <w:szCs w:val="24"/>
        </w:rPr>
      </w:pPr>
      <w:r w:rsidRPr="00B76481">
        <w:rPr>
          <w:rFonts w:ascii="Times New Roman" w:eastAsiaTheme="minorEastAsia" w:hAnsi="Times New Roman" w:cs="Times New Roman"/>
          <w:sz w:val="24"/>
          <w:szCs w:val="24"/>
        </w:rPr>
        <w:t>Figure 2.</w:t>
      </w:r>
      <w:r>
        <w:rPr>
          <w:rFonts w:ascii="Times New Roman" w:eastAsiaTheme="minorEastAsia" w:hAnsi="Times New Roman" w:cs="Times New Roman"/>
          <w:sz w:val="24"/>
          <w:szCs w:val="24"/>
        </w:rPr>
        <w:t>9</w:t>
      </w:r>
      <w:r w:rsidRPr="00B76481">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   </w:t>
      </w:r>
      <w:r w:rsidRPr="00B76481">
        <w:rPr>
          <w:rFonts w:ascii="Times New Roman" w:eastAsiaTheme="minorEastAsia" w:hAnsi="Times New Roman" w:cs="Times New Roman"/>
          <w:sz w:val="24"/>
          <w:szCs w:val="24"/>
        </w:rPr>
        <w:t>(a) Kretschmann and (b) Otto configuration of an Attenuated Total Refle</w:t>
      </w:r>
      <w:r>
        <w:rPr>
          <w:rFonts w:ascii="Times New Roman" w:eastAsiaTheme="minorEastAsia" w:hAnsi="Times New Roman" w:cs="Times New Roman"/>
          <w:sz w:val="24"/>
          <w:szCs w:val="24"/>
        </w:rPr>
        <w:t>c-</w:t>
      </w:r>
    </w:p>
    <w:p w:rsidR="007731AD" w:rsidRPr="00CF5043" w:rsidRDefault="000003D3" w:rsidP="001F3E6C">
      <w:pPr>
        <w:ind w:right="-2" w:firstLine="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7731AD" w:rsidRPr="00B76481">
        <w:rPr>
          <w:rFonts w:ascii="Times New Roman" w:eastAsiaTheme="minorEastAsia" w:hAnsi="Times New Roman" w:cs="Times New Roman"/>
          <w:sz w:val="24"/>
          <w:szCs w:val="24"/>
        </w:rPr>
        <w:t>tion setup for coupling surface plasmons</w:t>
      </w:r>
      <w:r w:rsidR="007731AD">
        <w:rPr>
          <w:rFonts w:ascii="Times New Roman" w:hAnsi="Times New Roman" w:cs="Times New Roman"/>
          <w:sz w:val="24"/>
          <w:szCs w:val="24"/>
        </w:rPr>
        <w:t xml:space="preserve">.  .  .  .  .  .  .  .  .  .  .  .  .  </w:t>
      </w:r>
      <w:r>
        <w:rPr>
          <w:rFonts w:ascii="Times New Roman" w:hAnsi="Times New Roman" w:cs="Times New Roman"/>
          <w:sz w:val="24"/>
          <w:szCs w:val="24"/>
        </w:rPr>
        <w:t xml:space="preserve">.  .  .  . </w:t>
      </w:r>
      <w:r w:rsidR="007731AD">
        <w:rPr>
          <w:rFonts w:ascii="Times New Roman" w:hAnsi="Times New Roman" w:cs="Times New Roman"/>
          <w:sz w:val="24"/>
          <w:szCs w:val="24"/>
        </w:rPr>
        <w:t xml:space="preserve"> .    14</w:t>
      </w:r>
    </w:p>
    <w:p w:rsidR="007731AD" w:rsidRDefault="007731AD" w:rsidP="001F3E6C">
      <w:pPr>
        <w:ind w:right="-2" w:firstLine="0"/>
        <w:rPr>
          <w:rFonts w:ascii="Times New Roman" w:hAnsi="Times New Roman" w:cs="Times New Roman"/>
          <w:sz w:val="24"/>
          <w:szCs w:val="24"/>
        </w:rPr>
      </w:pPr>
      <w:r w:rsidRPr="00B76481">
        <w:rPr>
          <w:rFonts w:ascii="Times New Roman" w:eastAsiaTheme="minorEastAsia" w:hAnsi="Times New Roman" w:cs="Times New Roman"/>
          <w:sz w:val="24"/>
          <w:szCs w:val="24"/>
        </w:rPr>
        <w:t>Figure 3.1</w:t>
      </w:r>
      <w:r>
        <w:rPr>
          <w:rFonts w:ascii="Times New Roman" w:eastAsiaTheme="minorEastAsia" w:hAnsi="Times New Roman" w:cs="Times New Roman"/>
          <w:sz w:val="24"/>
          <w:szCs w:val="24"/>
        </w:rPr>
        <w:t xml:space="preserve">.   </w:t>
      </w:r>
      <w:r w:rsidRPr="00B76481">
        <w:rPr>
          <w:rFonts w:ascii="Times New Roman" w:eastAsiaTheme="minorEastAsia" w:hAnsi="Times New Roman" w:cs="Times New Roman"/>
          <w:sz w:val="24"/>
          <w:szCs w:val="24"/>
        </w:rPr>
        <w:t xml:space="preserve"> SEM pictures of the </w:t>
      </w:r>
      <w:r w:rsidR="0017526D" w:rsidRPr="00B76481">
        <w:rPr>
          <w:rFonts w:ascii="Times New Roman" w:eastAsiaTheme="minorEastAsia" w:hAnsi="Times New Roman" w:cs="Times New Roman"/>
          <w:sz w:val="24"/>
          <w:szCs w:val="24"/>
        </w:rPr>
        <w:t>samples</w:t>
      </w:r>
      <w:r w:rsidR="0017526D">
        <w:rPr>
          <w:rFonts w:ascii="Times New Roman" w:eastAsiaTheme="minorEastAsia" w:hAnsi="Times New Roman" w:cs="Times New Roman"/>
          <w:sz w:val="24"/>
          <w:szCs w:val="24"/>
        </w:rPr>
        <w:t>.</w:t>
      </w:r>
      <w:r>
        <w:rPr>
          <w:rFonts w:ascii="Times New Roman" w:hAnsi="Times New Roman" w:cs="Times New Roman"/>
          <w:sz w:val="24"/>
          <w:szCs w:val="24"/>
        </w:rPr>
        <w:t xml:space="preserve">  .  .  .  .  .  .  .  .  .  .  .  .  .  .  .  .  .  .  .  .  .  .  . </w:t>
      </w:r>
      <w:r w:rsidR="00D77E5D">
        <w:rPr>
          <w:rFonts w:ascii="Times New Roman" w:hAnsi="Times New Roman" w:cs="Times New Roman"/>
          <w:sz w:val="24"/>
          <w:szCs w:val="24"/>
        </w:rPr>
        <w:t xml:space="preserve"> . </w:t>
      </w:r>
      <w:r>
        <w:rPr>
          <w:rFonts w:ascii="Times New Roman" w:hAnsi="Times New Roman" w:cs="Times New Roman"/>
          <w:sz w:val="24"/>
          <w:szCs w:val="24"/>
        </w:rPr>
        <w:t xml:space="preserve">   16</w:t>
      </w:r>
    </w:p>
    <w:p w:rsidR="007731AD" w:rsidRDefault="007731AD" w:rsidP="001F3E6C">
      <w:pPr>
        <w:ind w:right="-2" w:firstLine="0"/>
        <w:rPr>
          <w:rFonts w:ascii="Times New Roman" w:hAnsi="Times New Roman" w:cs="Times New Roman"/>
          <w:sz w:val="24"/>
          <w:szCs w:val="24"/>
        </w:rPr>
      </w:pPr>
      <w:r w:rsidRPr="00B76481">
        <w:rPr>
          <w:rFonts w:ascii="Times New Roman" w:eastAsiaTheme="minorEastAsia" w:hAnsi="Times New Roman" w:cs="Times New Roman"/>
          <w:sz w:val="24"/>
          <w:szCs w:val="24"/>
        </w:rPr>
        <w:t>Figure 3.2</w:t>
      </w:r>
      <w:r>
        <w:rPr>
          <w:rFonts w:ascii="Times New Roman" w:eastAsiaTheme="minorEastAsia" w:hAnsi="Times New Roman" w:cs="Times New Roman"/>
          <w:sz w:val="24"/>
          <w:szCs w:val="24"/>
        </w:rPr>
        <w:t xml:space="preserve">.   </w:t>
      </w:r>
      <w:r w:rsidRPr="00B76481">
        <w:rPr>
          <w:rFonts w:ascii="Times New Roman" w:eastAsiaTheme="minorEastAsia" w:hAnsi="Times New Roman" w:cs="Times New Roman"/>
          <w:sz w:val="24"/>
          <w:szCs w:val="24"/>
        </w:rPr>
        <w:t xml:space="preserve"> Chemical structure of </w:t>
      </w:r>
      <w:r w:rsidR="0017526D" w:rsidRPr="00B76481">
        <w:rPr>
          <w:rFonts w:ascii="Times New Roman" w:eastAsiaTheme="minorEastAsia" w:hAnsi="Times New Roman" w:cs="Times New Roman"/>
          <w:sz w:val="24"/>
          <w:szCs w:val="24"/>
        </w:rPr>
        <w:t>Bodipy</w:t>
      </w:r>
      <w:r w:rsidR="0017526D">
        <w:rPr>
          <w:rFonts w:ascii="Times New Roman" w:eastAsiaTheme="minorEastAsia" w:hAnsi="Times New Roman" w:cs="Times New Roman"/>
          <w:sz w:val="24"/>
          <w:szCs w:val="24"/>
        </w:rPr>
        <w:t>.</w:t>
      </w:r>
      <w:r>
        <w:rPr>
          <w:rFonts w:ascii="Times New Roman" w:hAnsi="Times New Roman" w:cs="Times New Roman"/>
          <w:sz w:val="24"/>
          <w:szCs w:val="24"/>
        </w:rPr>
        <w:t xml:space="preserve">  .  .  .  .  .  .  .  .  .  .  .  .  .  .  .  .  .  .</w:t>
      </w:r>
      <w:r w:rsidRPr="00B76481">
        <w:rPr>
          <w:rFonts w:ascii="Times New Roman" w:hAnsi="Times New Roman" w:cs="Times New Roman"/>
          <w:sz w:val="24"/>
          <w:szCs w:val="24"/>
        </w:rPr>
        <w:t xml:space="preserve"> </w:t>
      </w:r>
      <w:r>
        <w:rPr>
          <w:rFonts w:ascii="Times New Roman" w:hAnsi="Times New Roman" w:cs="Times New Roman"/>
          <w:sz w:val="24"/>
          <w:szCs w:val="24"/>
        </w:rPr>
        <w:t xml:space="preserve"> .  .  .  .  .    17</w:t>
      </w:r>
    </w:p>
    <w:p w:rsidR="007731AD" w:rsidRDefault="007731AD" w:rsidP="001F3E6C">
      <w:pPr>
        <w:ind w:right="-2" w:firstLine="0"/>
        <w:rPr>
          <w:rFonts w:ascii="Times New Roman" w:hAnsi="Times New Roman" w:cs="Times New Roman"/>
          <w:sz w:val="24"/>
          <w:szCs w:val="24"/>
        </w:rPr>
      </w:pPr>
      <w:r w:rsidRPr="00CF5043">
        <w:rPr>
          <w:rFonts w:ascii="Times New Roman" w:eastAsiaTheme="minorEastAsia" w:hAnsi="Times New Roman" w:cs="Times New Roman"/>
          <w:sz w:val="24"/>
          <w:szCs w:val="24"/>
        </w:rPr>
        <w:t>Figure 3.3</w:t>
      </w:r>
      <w:r>
        <w:rPr>
          <w:rFonts w:ascii="Times New Roman" w:eastAsiaTheme="minorEastAsia" w:hAnsi="Times New Roman" w:cs="Times New Roman"/>
          <w:sz w:val="24"/>
          <w:szCs w:val="24"/>
        </w:rPr>
        <w:t xml:space="preserve">.   </w:t>
      </w:r>
      <w:r w:rsidRPr="00CF5043">
        <w:rPr>
          <w:rFonts w:ascii="Times New Roman" w:eastAsiaTheme="minorEastAsia" w:hAnsi="Times New Roman" w:cs="Times New Roman"/>
          <w:sz w:val="24"/>
          <w:szCs w:val="24"/>
        </w:rPr>
        <w:t xml:space="preserve"> Absorption spectrums of the thin ITO </w:t>
      </w:r>
      <w:r w:rsidR="0017526D" w:rsidRPr="00CF5043">
        <w:rPr>
          <w:rFonts w:ascii="Times New Roman" w:eastAsiaTheme="minorEastAsia" w:hAnsi="Times New Roman" w:cs="Times New Roman"/>
          <w:sz w:val="24"/>
          <w:szCs w:val="24"/>
        </w:rPr>
        <w:t>films</w:t>
      </w:r>
      <w:r w:rsidR="0017526D">
        <w:rPr>
          <w:rFonts w:ascii="Times New Roman" w:eastAsiaTheme="minorEastAsia" w:hAnsi="Times New Roman" w:cs="Times New Roman"/>
          <w:sz w:val="24"/>
          <w:szCs w:val="24"/>
        </w:rPr>
        <w:t>.</w:t>
      </w:r>
      <w:r>
        <w:rPr>
          <w:rFonts w:ascii="Times New Roman" w:hAnsi="Times New Roman" w:cs="Times New Roman"/>
          <w:sz w:val="24"/>
          <w:szCs w:val="24"/>
        </w:rPr>
        <w:t xml:space="preserve">  .  .  .  .  .  .  .  .  .  .  .  .  .  .  .  </w:t>
      </w:r>
      <w:r w:rsidR="00D77E5D">
        <w:rPr>
          <w:rFonts w:ascii="Times New Roman" w:hAnsi="Times New Roman" w:cs="Times New Roman"/>
          <w:sz w:val="24"/>
          <w:szCs w:val="24"/>
        </w:rPr>
        <w:t xml:space="preserve">.  </w:t>
      </w:r>
      <w:r>
        <w:rPr>
          <w:rFonts w:ascii="Times New Roman" w:hAnsi="Times New Roman" w:cs="Times New Roman"/>
          <w:sz w:val="24"/>
          <w:szCs w:val="24"/>
        </w:rPr>
        <w:t xml:space="preserve">  17</w:t>
      </w:r>
    </w:p>
    <w:p w:rsidR="007731AD" w:rsidRDefault="007731AD" w:rsidP="001F3E6C">
      <w:pPr>
        <w:ind w:right="-2" w:firstLine="0"/>
        <w:rPr>
          <w:rFonts w:ascii="Times New Roman" w:hAnsi="Times New Roman" w:cs="Times New Roman"/>
          <w:sz w:val="24"/>
          <w:szCs w:val="24"/>
        </w:rPr>
      </w:pPr>
      <w:r>
        <w:rPr>
          <w:rFonts w:ascii="Times New Roman" w:hAnsi="Times New Roman" w:cs="Times New Roman"/>
          <w:sz w:val="24"/>
          <w:szCs w:val="24"/>
        </w:rPr>
        <w:t>Figure 3.4</w:t>
      </w:r>
      <w:r w:rsidRPr="0059730D">
        <w:rPr>
          <w:rFonts w:ascii="Times New Roman" w:hAnsi="Times New Roman" w:cs="Times New Roman"/>
          <w:sz w:val="24"/>
          <w:szCs w:val="24"/>
        </w:rPr>
        <w:t>.</w:t>
      </w:r>
      <w:r>
        <w:rPr>
          <w:rFonts w:ascii="Times New Roman" w:hAnsi="Times New Roman" w:cs="Times New Roman"/>
          <w:sz w:val="24"/>
          <w:szCs w:val="24"/>
        </w:rPr>
        <w:t xml:space="preserve">   </w:t>
      </w:r>
      <w:r w:rsidRPr="0059730D">
        <w:rPr>
          <w:rFonts w:ascii="Times New Roman" w:hAnsi="Times New Roman" w:cs="Times New Roman"/>
          <w:sz w:val="24"/>
          <w:szCs w:val="24"/>
        </w:rPr>
        <w:t xml:space="preserve"> Optical setup of fluorescence </w:t>
      </w:r>
      <w:r w:rsidR="0017526D" w:rsidRPr="0059730D">
        <w:rPr>
          <w:rFonts w:ascii="Times New Roman" w:hAnsi="Times New Roman" w:cs="Times New Roman"/>
          <w:sz w:val="24"/>
          <w:szCs w:val="24"/>
        </w:rPr>
        <w:t>spectroscopy</w:t>
      </w:r>
      <w:r w:rsidR="0017526D">
        <w:rPr>
          <w:rFonts w:ascii="Times New Roman" w:hAnsi="Times New Roman" w:cs="Times New Roman"/>
          <w:sz w:val="24"/>
          <w:szCs w:val="24"/>
        </w:rPr>
        <w:t>.</w:t>
      </w:r>
      <w:r>
        <w:rPr>
          <w:rFonts w:ascii="Times New Roman" w:hAnsi="Times New Roman" w:cs="Times New Roman"/>
          <w:sz w:val="24"/>
          <w:szCs w:val="24"/>
        </w:rPr>
        <w:t xml:space="preserve">  .  .  .  .  .  .  .  .  .  .  .  .  .  .  .  </w:t>
      </w:r>
      <w:r w:rsidR="00D77E5D">
        <w:rPr>
          <w:rFonts w:ascii="Times New Roman" w:hAnsi="Times New Roman" w:cs="Times New Roman"/>
          <w:sz w:val="24"/>
          <w:szCs w:val="24"/>
        </w:rPr>
        <w:t xml:space="preserve">.  </w:t>
      </w:r>
      <w:r>
        <w:rPr>
          <w:rFonts w:ascii="Times New Roman" w:hAnsi="Times New Roman" w:cs="Times New Roman"/>
          <w:sz w:val="24"/>
          <w:szCs w:val="24"/>
        </w:rPr>
        <w:t xml:space="preserve">  18</w:t>
      </w:r>
    </w:p>
    <w:p w:rsidR="007731AD" w:rsidRDefault="007731AD" w:rsidP="001F3E6C">
      <w:pPr>
        <w:ind w:right="-2" w:firstLine="0"/>
        <w:rPr>
          <w:rFonts w:ascii="Times New Roman" w:hAnsi="Times New Roman" w:cs="Times New Roman"/>
          <w:sz w:val="24"/>
          <w:szCs w:val="24"/>
        </w:rPr>
      </w:pPr>
      <w:r>
        <w:rPr>
          <w:rFonts w:ascii="Times New Roman" w:hAnsi="Times New Roman" w:cs="Times New Roman"/>
          <w:sz w:val="24"/>
          <w:szCs w:val="24"/>
        </w:rPr>
        <w:t xml:space="preserve">Figure 3.5.   </w:t>
      </w:r>
      <w:r w:rsidRPr="0059730D">
        <w:rPr>
          <w:rFonts w:ascii="Times New Roman" w:hAnsi="Times New Roman" w:cs="Times New Roman"/>
          <w:sz w:val="24"/>
          <w:szCs w:val="24"/>
        </w:rPr>
        <w:t xml:space="preserve"> Optical setup for fluorescence lifetime </w:t>
      </w:r>
      <w:r w:rsidR="0017526D" w:rsidRPr="0059730D">
        <w:rPr>
          <w:rFonts w:ascii="Times New Roman" w:hAnsi="Times New Roman" w:cs="Times New Roman"/>
          <w:sz w:val="24"/>
          <w:szCs w:val="24"/>
        </w:rPr>
        <w:t>measurement</w:t>
      </w:r>
      <w:r w:rsidR="0017526D">
        <w:rPr>
          <w:rFonts w:ascii="Times New Roman" w:hAnsi="Times New Roman" w:cs="Times New Roman"/>
          <w:sz w:val="24"/>
          <w:szCs w:val="24"/>
        </w:rPr>
        <w:t>.</w:t>
      </w:r>
      <w:r>
        <w:rPr>
          <w:rFonts w:ascii="Times New Roman" w:hAnsi="Times New Roman" w:cs="Times New Roman"/>
          <w:sz w:val="24"/>
          <w:szCs w:val="24"/>
        </w:rPr>
        <w:t xml:space="preserve">  .  .  .  .  .  .  .  .  .  .  </w:t>
      </w:r>
      <w:r w:rsidR="00D77E5D">
        <w:rPr>
          <w:rFonts w:ascii="Times New Roman" w:hAnsi="Times New Roman" w:cs="Times New Roman"/>
          <w:sz w:val="24"/>
          <w:szCs w:val="24"/>
        </w:rPr>
        <w:t xml:space="preserve">.  </w:t>
      </w:r>
      <w:r>
        <w:rPr>
          <w:rFonts w:ascii="Times New Roman" w:hAnsi="Times New Roman" w:cs="Times New Roman"/>
          <w:sz w:val="24"/>
          <w:szCs w:val="24"/>
        </w:rPr>
        <w:t xml:space="preserve">  19</w:t>
      </w:r>
    </w:p>
    <w:p w:rsidR="007731AD" w:rsidRDefault="007731AD" w:rsidP="001F3E6C">
      <w:pPr>
        <w:ind w:right="-2" w:firstLine="0"/>
        <w:rPr>
          <w:rFonts w:ascii="Times New Roman" w:hAnsi="Times New Roman" w:cs="Times New Roman"/>
          <w:sz w:val="24"/>
          <w:szCs w:val="24"/>
        </w:rPr>
      </w:pPr>
      <w:r>
        <w:rPr>
          <w:rFonts w:ascii="Times New Roman" w:hAnsi="Times New Roman" w:cs="Times New Roman"/>
          <w:sz w:val="24"/>
          <w:szCs w:val="24"/>
        </w:rPr>
        <w:t xml:space="preserve">Figure 3.6.    Emission spectrum of </w:t>
      </w:r>
      <w:r w:rsidR="0017526D">
        <w:rPr>
          <w:rFonts w:ascii="Times New Roman" w:hAnsi="Times New Roman" w:cs="Times New Roman"/>
          <w:sz w:val="24"/>
          <w:szCs w:val="24"/>
        </w:rPr>
        <w:t>bodipy.</w:t>
      </w:r>
      <w:r>
        <w:rPr>
          <w:rFonts w:ascii="Times New Roman" w:hAnsi="Times New Roman" w:cs="Times New Roman"/>
          <w:sz w:val="24"/>
          <w:szCs w:val="24"/>
        </w:rPr>
        <w:t xml:space="preserve">  .  .  .  .  .  .  .  .  .  .  .  .  .  .  .  .  .  .  .  .  .  .  .    19</w:t>
      </w:r>
    </w:p>
    <w:p w:rsidR="007731AD" w:rsidRDefault="007731AD" w:rsidP="001F3E6C">
      <w:pPr>
        <w:ind w:right="-2" w:firstLine="0"/>
        <w:rPr>
          <w:rFonts w:ascii="Times New Roman" w:hAnsi="Times New Roman" w:cs="Times New Roman"/>
          <w:sz w:val="24"/>
          <w:szCs w:val="24"/>
        </w:rPr>
      </w:pPr>
      <w:r>
        <w:rPr>
          <w:rFonts w:ascii="Times New Roman" w:hAnsi="Times New Roman" w:cs="Times New Roman"/>
          <w:sz w:val="24"/>
          <w:szCs w:val="24"/>
        </w:rPr>
        <w:t xml:space="preserve">Figure 3.7.    Lifetime of free </w:t>
      </w:r>
      <w:r w:rsidR="0017526D">
        <w:rPr>
          <w:rFonts w:ascii="Times New Roman" w:hAnsi="Times New Roman" w:cs="Times New Roman"/>
          <w:sz w:val="24"/>
          <w:szCs w:val="24"/>
        </w:rPr>
        <w:t>bodipy.</w:t>
      </w:r>
      <w:r>
        <w:rPr>
          <w:rFonts w:ascii="Times New Roman" w:hAnsi="Times New Roman" w:cs="Times New Roman"/>
          <w:sz w:val="24"/>
          <w:szCs w:val="24"/>
        </w:rPr>
        <w:t xml:space="preserve">  .  .  .  .  .  .  .  .  .  .  .  .  .  .  .  .  .  .  .  .  . </w:t>
      </w:r>
      <w:r w:rsidRPr="00BD502D">
        <w:rPr>
          <w:rFonts w:ascii="Times New Roman" w:hAnsi="Times New Roman" w:cs="Times New Roman"/>
          <w:sz w:val="24"/>
          <w:szCs w:val="24"/>
        </w:rPr>
        <w:t xml:space="preserve"> </w:t>
      </w:r>
      <w:r>
        <w:rPr>
          <w:rFonts w:ascii="Times New Roman" w:hAnsi="Times New Roman" w:cs="Times New Roman"/>
          <w:sz w:val="24"/>
          <w:szCs w:val="24"/>
        </w:rPr>
        <w:t xml:space="preserve">.  .  .  .  .  </w:t>
      </w:r>
      <w:r w:rsidR="00D77E5D">
        <w:rPr>
          <w:rFonts w:ascii="Times New Roman" w:hAnsi="Times New Roman" w:cs="Times New Roman"/>
          <w:sz w:val="24"/>
          <w:szCs w:val="24"/>
        </w:rPr>
        <w:t xml:space="preserve">.  </w:t>
      </w:r>
      <w:r>
        <w:rPr>
          <w:rFonts w:ascii="Times New Roman" w:hAnsi="Times New Roman" w:cs="Times New Roman"/>
          <w:sz w:val="24"/>
          <w:szCs w:val="24"/>
        </w:rPr>
        <w:t xml:space="preserve">  20</w:t>
      </w:r>
    </w:p>
    <w:p w:rsidR="007731AD" w:rsidRDefault="007731AD" w:rsidP="001F3E6C">
      <w:pPr>
        <w:ind w:firstLine="0"/>
        <w:rPr>
          <w:rFonts w:ascii="Times New Roman" w:hAnsi="Times New Roman" w:cs="Times New Roman"/>
          <w:sz w:val="24"/>
          <w:szCs w:val="24"/>
        </w:rPr>
      </w:pPr>
      <w:r>
        <w:rPr>
          <w:rFonts w:ascii="Times New Roman" w:hAnsi="Times New Roman" w:cs="Times New Roman"/>
          <w:sz w:val="24"/>
          <w:szCs w:val="24"/>
        </w:rPr>
        <w:t xml:space="preserve">Figure 3.8.    Lifetime of bodipy deposited on 70nm ITO thin </w:t>
      </w:r>
      <w:r w:rsidR="0017526D">
        <w:rPr>
          <w:rFonts w:ascii="Times New Roman" w:hAnsi="Times New Roman" w:cs="Times New Roman"/>
          <w:sz w:val="24"/>
          <w:szCs w:val="24"/>
        </w:rPr>
        <w:t>film.</w:t>
      </w:r>
      <w:r>
        <w:rPr>
          <w:rFonts w:ascii="Times New Roman" w:hAnsi="Times New Roman" w:cs="Times New Roman"/>
          <w:sz w:val="24"/>
          <w:szCs w:val="24"/>
        </w:rPr>
        <w:t xml:space="preserve">  .  .  .  .  .  .  .  .  .  .  </w:t>
      </w:r>
      <w:r w:rsidR="00D77E5D">
        <w:rPr>
          <w:rFonts w:ascii="Times New Roman" w:hAnsi="Times New Roman" w:cs="Times New Roman"/>
          <w:sz w:val="24"/>
          <w:szCs w:val="24"/>
        </w:rPr>
        <w:t xml:space="preserve">.  </w:t>
      </w:r>
      <w:r>
        <w:rPr>
          <w:rFonts w:ascii="Times New Roman" w:hAnsi="Times New Roman" w:cs="Times New Roman"/>
          <w:sz w:val="24"/>
          <w:szCs w:val="24"/>
        </w:rPr>
        <w:t xml:space="preserve">  21</w:t>
      </w:r>
    </w:p>
    <w:p w:rsidR="00BB32A6" w:rsidRDefault="00BB32A6" w:rsidP="005973BC">
      <w:pPr>
        <w:ind w:firstLine="0"/>
        <w:contextualSpacing/>
        <w:rPr>
          <w:rFonts w:ascii="Times New Roman" w:eastAsiaTheme="minorEastAsia" w:hAnsi="Times New Roman" w:cs="Times New Roman"/>
          <w:b/>
          <w:sz w:val="28"/>
          <w:szCs w:val="28"/>
        </w:rPr>
      </w:pPr>
    </w:p>
    <w:p w:rsidR="007731AD" w:rsidRPr="008B54C1" w:rsidRDefault="007731AD" w:rsidP="002C27FA">
      <w:pPr>
        <w:contextualSpacing/>
        <w:jc w:val="center"/>
        <w:rPr>
          <w:rFonts w:ascii="Times New Roman" w:eastAsiaTheme="minorEastAsia" w:hAnsi="Times New Roman" w:cs="Times New Roman"/>
          <w:b/>
          <w:sz w:val="28"/>
          <w:szCs w:val="28"/>
        </w:rPr>
      </w:pPr>
      <w:r w:rsidRPr="008B54C1">
        <w:rPr>
          <w:rFonts w:ascii="Times New Roman" w:eastAsiaTheme="minorEastAsia" w:hAnsi="Times New Roman" w:cs="Times New Roman"/>
          <w:b/>
          <w:sz w:val="28"/>
          <w:szCs w:val="28"/>
        </w:rPr>
        <w:t>LIST OF TABLES</w:t>
      </w:r>
    </w:p>
    <w:p w:rsidR="007731AD" w:rsidRPr="008B54C1" w:rsidRDefault="007731AD" w:rsidP="002C27FA">
      <w:pPr>
        <w:contextualSpacing/>
        <w:jc w:val="center"/>
        <w:rPr>
          <w:rFonts w:ascii="Times New Roman" w:eastAsiaTheme="minorEastAsia" w:hAnsi="Times New Roman" w:cs="Times New Roman"/>
          <w:b/>
          <w:sz w:val="24"/>
          <w:szCs w:val="24"/>
        </w:rPr>
      </w:pPr>
    </w:p>
    <w:p w:rsidR="007731AD" w:rsidRPr="008B54C1" w:rsidRDefault="007731AD" w:rsidP="001F3E6C">
      <w:pPr>
        <w:ind w:firstLine="0"/>
        <w:rPr>
          <w:rFonts w:ascii="Times New Roman" w:hAnsi="Times New Roman" w:cs="Times New Roman"/>
          <w:sz w:val="24"/>
          <w:szCs w:val="24"/>
        </w:rPr>
      </w:pPr>
      <w:r w:rsidRPr="008B54C1">
        <w:rPr>
          <w:rFonts w:ascii="Times New Roman" w:eastAsiaTheme="minorEastAsia" w:hAnsi="Times New Roman" w:cs="Times New Roman"/>
          <w:sz w:val="24"/>
          <w:szCs w:val="24"/>
        </w:rPr>
        <w:t>Table 3.1.    Resistivity values of all samples</w:t>
      </w:r>
      <w:r w:rsidRPr="008B54C1">
        <w:rPr>
          <w:rFonts w:ascii="Times New Roman" w:hAnsi="Times New Roman" w:cs="Times New Roman"/>
          <w:sz w:val="24"/>
          <w:szCs w:val="24"/>
        </w:rPr>
        <w:t>.  .  .  .  .  .  .  .  .  .  .  .  .  .  .  .  .  .  .  .  .  .  .    1</w:t>
      </w:r>
      <w:r>
        <w:rPr>
          <w:rFonts w:ascii="Times New Roman" w:hAnsi="Times New Roman" w:cs="Times New Roman"/>
          <w:sz w:val="24"/>
          <w:szCs w:val="24"/>
        </w:rPr>
        <w:t>7</w:t>
      </w:r>
    </w:p>
    <w:p w:rsidR="007731AD" w:rsidRPr="008B54C1" w:rsidRDefault="007731AD" w:rsidP="001F3E6C">
      <w:pPr>
        <w:ind w:firstLine="0"/>
        <w:rPr>
          <w:rFonts w:ascii="Times New Roman" w:eastAsiaTheme="minorEastAsia" w:hAnsi="Times New Roman" w:cs="Times New Roman"/>
          <w:sz w:val="24"/>
          <w:szCs w:val="24"/>
        </w:rPr>
      </w:pPr>
      <w:r w:rsidRPr="008B54C1">
        <w:rPr>
          <w:rFonts w:ascii="Times New Roman" w:eastAsiaTheme="minorEastAsia" w:hAnsi="Times New Roman" w:cs="Times New Roman"/>
          <w:sz w:val="24"/>
          <w:szCs w:val="24"/>
        </w:rPr>
        <w:t>Table 3.</w:t>
      </w:r>
      <w:r w:rsidR="0017526D">
        <w:rPr>
          <w:rFonts w:ascii="Times New Roman" w:eastAsiaTheme="minorEastAsia" w:hAnsi="Times New Roman" w:cs="Times New Roman"/>
          <w:sz w:val="24"/>
          <w:szCs w:val="24"/>
        </w:rPr>
        <w:t>2.    Lifetimes of all samples</w:t>
      </w:r>
      <w:r w:rsidRPr="008B54C1">
        <w:rPr>
          <w:rFonts w:ascii="Times New Roman" w:hAnsi="Times New Roman" w:cs="Times New Roman"/>
          <w:sz w:val="24"/>
          <w:szCs w:val="24"/>
        </w:rPr>
        <w:t xml:space="preserve">.  .  .  .  .  .  .  .  .  .  .  .  .  .  .  .  .  .  .  .  .  .  .  .  .  .  .  </w:t>
      </w:r>
      <w:r w:rsidR="0017526D">
        <w:rPr>
          <w:rFonts w:ascii="Times New Roman" w:hAnsi="Times New Roman" w:cs="Times New Roman"/>
          <w:sz w:val="24"/>
          <w:szCs w:val="24"/>
        </w:rPr>
        <w:t xml:space="preserve">.  </w:t>
      </w:r>
      <w:r w:rsidRPr="008B54C1">
        <w:rPr>
          <w:rFonts w:ascii="Times New Roman" w:hAnsi="Times New Roman" w:cs="Times New Roman"/>
          <w:sz w:val="24"/>
          <w:szCs w:val="24"/>
        </w:rPr>
        <w:t xml:space="preserve">  2</w:t>
      </w:r>
      <w:r>
        <w:rPr>
          <w:rFonts w:ascii="Times New Roman" w:hAnsi="Times New Roman" w:cs="Times New Roman"/>
          <w:sz w:val="24"/>
          <w:szCs w:val="24"/>
        </w:rPr>
        <w:t>1</w:t>
      </w:r>
    </w:p>
    <w:p w:rsidR="007731AD" w:rsidRPr="008B54C1" w:rsidRDefault="007731AD" w:rsidP="007731AD">
      <w:pPr>
        <w:ind w:firstLine="0"/>
      </w:pPr>
    </w:p>
    <w:p w:rsidR="007731AD" w:rsidRDefault="007731AD" w:rsidP="007731AD">
      <w:pPr>
        <w:spacing w:before="120" w:after="120"/>
        <w:ind w:firstLine="0"/>
        <w:rPr>
          <w:rFonts w:ascii="Times New Roman" w:hAnsi="Times New Roman" w:cs="Times New Roman"/>
          <w:sz w:val="24"/>
          <w:szCs w:val="24"/>
          <w:lang w:val="tr-TR"/>
        </w:rPr>
      </w:pPr>
    </w:p>
    <w:p w:rsidR="007731AD" w:rsidRDefault="007731AD" w:rsidP="007731AD">
      <w:pPr>
        <w:rPr>
          <w:rFonts w:ascii="Times New Roman" w:hAnsi="Times New Roman" w:cs="Times New Roman"/>
          <w:sz w:val="24"/>
          <w:szCs w:val="24"/>
          <w:lang w:val="tr-TR"/>
        </w:rPr>
      </w:pPr>
      <w:r>
        <w:rPr>
          <w:rFonts w:ascii="Times New Roman" w:hAnsi="Times New Roman" w:cs="Times New Roman"/>
          <w:sz w:val="24"/>
          <w:szCs w:val="24"/>
          <w:lang w:val="tr-TR"/>
        </w:rPr>
        <w:br w:type="page"/>
      </w:r>
    </w:p>
    <w:p w:rsidR="007731AD" w:rsidRPr="008B54C1" w:rsidRDefault="007731AD" w:rsidP="002C27FA">
      <w:pPr>
        <w:contextualSpacing/>
        <w:jc w:val="center"/>
        <w:rPr>
          <w:rFonts w:ascii="Times New Roman" w:hAnsi="Times New Roman" w:cs="Times New Roman"/>
          <w:b/>
          <w:sz w:val="28"/>
          <w:szCs w:val="28"/>
        </w:rPr>
      </w:pPr>
      <w:r w:rsidRPr="008B54C1">
        <w:rPr>
          <w:rFonts w:ascii="Times New Roman" w:hAnsi="Times New Roman" w:cs="Times New Roman"/>
          <w:b/>
          <w:sz w:val="28"/>
          <w:szCs w:val="28"/>
        </w:rPr>
        <w:t>LIST OF SYMBOLS</w:t>
      </w:r>
    </w:p>
    <w:p w:rsidR="007731AD" w:rsidRPr="008B54C1" w:rsidRDefault="007731AD" w:rsidP="002C27FA">
      <w:pPr>
        <w:ind w:firstLine="0"/>
        <w:contextualSpacing/>
        <w:rPr>
          <w:rFonts w:ascii="Times New Roman" w:hAnsi="Times New Roman" w:cs="Times New Roman"/>
          <w:sz w:val="24"/>
          <w:szCs w:val="24"/>
        </w:rPr>
      </w:pPr>
    </w:p>
    <w:p w:rsidR="007731AD" w:rsidRPr="008B54C1" w:rsidRDefault="007273C3" w:rsidP="007731AD">
      <w:pPr>
        <w:spacing w:line="240" w:lineRule="auto"/>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r</m:t>
            </m:r>
          </m:sub>
        </m:sSub>
      </m:oMath>
      <w:r w:rsidR="007731AD" w:rsidRPr="008B54C1">
        <w:rPr>
          <w:rFonts w:ascii="Times New Roman" w:eastAsiaTheme="minorEastAsia" w:hAnsi="Times New Roman" w:cs="Times New Roman"/>
          <w:sz w:val="24"/>
          <w:szCs w:val="24"/>
        </w:rPr>
        <w:t xml:space="preserve">           </w:t>
      </w:r>
      <w:r w:rsidR="007731AD" w:rsidRPr="008B54C1">
        <w:rPr>
          <w:rFonts w:ascii="Times New Roman" w:hAnsi="Times New Roman" w:cs="Times New Roman"/>
          <w:sz w:val="24"/>
          <w:szCs w:val="24"/>
        </w:rPr>
        <w:t xml:space="preserve">                       Rate constant for radiative deactivation </w:t>
      </w: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1</m:t>
            </m:r>
          </m:sub>
        </m:sSub>
        <m:r>
          <w:rPr>
            <w:rFonts w:ascii="Cambria Math"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S</m:t>
            </m:r>
          </m:e>
          <m:sub>
            <m:r>
              <w:rPr>
                <w:rFonts w:ascii="Cambria Math" w:eastAsiaTheme="minorEastAsia" w:hAnsi="Cambria Math" w:cs="Times New Roman"/>
                <w:sz w:val="24"/>
                <w:szCs w:val="24"/>
              </w:rPr>
              <m:t>0</m:t>
            </m:r>
          </m:sub>
        </m:sSub>
      </m:oMath>
      <w:r w:rsidR="007731AD" w:rsidRPr="008B54C1">
        <w:rPr>
          <w:rFonts w:ascii="Times New Roman" w:eastAsiaTheme="minorEastAsia" w:hAnsi="Times New Roman" w:cs="Times New Roman"/>
          <w:sz w:val="24"/>
          <w:szCs w:val="24"/>
        </w:rPr>
        <w:t xml:space="preserve"> with emission</w:t>
      </w:r>
    </w:p>
    <w:p w:rsidR="007731AD" w:rsidRPr="008B54C1" w:rsidRDefault="007731AD" w:rsidP="007731AD">
      <w:pPr>
        <w:spacing w:line="240" w:lineRule="auto"/>
        <w:rPr>
          <w:rFonts w:ascii="Times New Roman" w:eastAsiaTheme="minorEastAsia" w:hAnsi="Times New Roman" w:cs="Times New Roman"/>
          <w:sz w:val="24"/>
          <w:szCs w:val="24"/>
        </w:rPr>
      </w:pPr>
      <w:r w:rsidRPr="008B54C1">
        <w:rPr>
          <w:rFonts w:ascii="Times New Roman" w:eastAsiaTheme="minorEastAsia" w:hAnsi="Times New Roman" w:cs="Times New Roman"/>
          <w:sz w:val="24"/>
          <w:szCs w:val="24"/>
        </w:rPr>
        <w:t xml:space="preserve">                                     of fluorescence</w:t>
      </w:r>
    </w:p>
    <w:p w:rsidR="007731AD" w:rsidRPr="008B54C1" w:rsidRDefault="007273C3" w:rsidP="007731AD">
      <w:pPr>
        <w:spacing w:line="240" w:lineRule="auto"/>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k</m:t>
            </m:r>
          </m:e>
          <m:sub>
            <m:r>
              <w:rPr>
                <w:rFonts w:ascii="Cambria Math" w:hAnsi="Cambria Math" w:cs="Times New Roman"/>
                <w:sz w:val="24"/>
                <w:szCs w:val="24"/>
              </w:rPr>
              <m:t>nr</m:t>
            </m:r>
          </m:sub>
        </m:sSub>
      </m:oMath>
      <w:r w:rsidR="007731AD" w:rsidRPr="008B54C1">
        <w:rPr>
          <w:rFonts w:ascii="Times New Roman" w:hAnsi="Times New Roman" w:cs="Times New Roman"/>
          <w:sz w:val="24"/>
          <w:szCs w:val="24"/>
        </w:rPr>
        <w:t xml:space="preserve">                               Rate constant for non-radiative deactivation</w:t>
      </w:r>
    </w:p>
    <w:p w:rsidR="007731AD" w:rsidRDefault="007731AD" w:rsidP="007731AD">
      <w:pPr>
        <w:spacing w:line="240" w:lineRule="auto"/>
        <w:rPr>
          <w:rFonts w:ascii="Times New Roman" w:eastAsiaTheme="minorEastAsia" w:hAnsi="Times New Roman" w:cs="Times New Roman"/>
          <w:sz w:val="24"/>
          <w:szCs w:val="24"/>
        </w:rPr>
      </w:pPr>
      <w:r w:rsidRPr="008B54C1">
        <w:rPr>
          <w:rFonts w:ascii="Times New Roman" w:eastAsiaTheme="minorEastAsia" w:hAnsi="Times New Roman" w:cs="Times New Roman"/>
          <w:sz w:val="24"/>
          <w:szCs w:val="24"/>
        </w:rPr>
        <w:t xml:space="preserve"> I                                  Fluorescence intensity</w:t>
      </w:r>
    </w:p>
    <w:p w:rsidR="0017526D" w:rsidRPr="008B54C1" w:rsidRDefault="0017526D" w:rsidP="007731AD">
      <w:pPr>
        <w:spacing w:line="240" w:lineRule="auto"/>
        <w:rPr>
          <w:rFonts w:ascii="Times New Roman" w:eastAsiaTheme="minorEastAsia" w:hAnsi="Times New Roman" w:cs="Times New Roman"/>
          <w:sz w:val="24"/>
          <w:szCs w:val="24"/>
        </w:rPr>
      </w:pPr>
    </w:p>
    <w:p w:rsidR="007731AD" w:rsidRPr="008B54C1" w:rsidRDefault="007731AD" w:rsidP="007731AD">
      <w:pPr>
        <w:spacing w:line="240" w:lineRule="auto"/>
        <w:ind w:left="567" w:firstLine="0"/>
        <w:rPr>
          <w:rFonts w:ascii="Times New Roman" w:eastAsiaTheme="minorEastAsia" w:hAnsi="Times New Roman" w:cs="Times New Roman"/>
          <w:sz w:val="24"/>
          <w:szCs w:val="24"/>
        </w:rPr>
      </w:pPr>
      <w:r w:rsidRPr="008B54C1">
        <w:rPr>
          <w:rFonts w:ascii="Times New Roman" w:eastAsiaTheme="minorEastAsia" w:hAnsi="Times New Roman" w:cs="Times New Roman"/>
          <w:sz w:val="24"/>
          <w:szCs w:val="24"/>
        </w:rPr>
        <w:t xml:space="preserve"> </w:t>
      </w:r>
      <m:oMath>
        <m:r>
          <w:rPr>
            <w:rFonts w:ascii="Cambria Math" w:hAnsi="Cambria Math" w:cs="Times New Roman"/>
            <w:sz w:val="24"/>
            <w:szCs w:val="24"/>
          </w:rPr>
          <m:t>τ</m:t>
        </m:r>
      </m:oMath>
      <w:r w:rsidRPr="008B54C1">
        <w:rPr>
          <w:rFonts w:ascii="Times New Roman" w:eastAsiaTheme="minorEastAsia" w:hAnsi="Times New Roman" w:cs="Times New Roman"/>
          <w:sz w:val="24"/>
          <w:szCs w:val="24"/>
        </w:rPr>
        <w:t xml:space="preserve">                                  Lifetime</w:t>
      </w:r>
    </w:p>
    <w:p w:rsidR="007731AD" w:rsidRPr="008B54C1" w:rsidRDefault="007273C3" w:rsidP="007731AD">
      <w:pPr>
        <w:spacing w:line="240" w:lineRule="auto"/>
        <w:ind w:left="567" w:firstLine="0"/>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Φ</m:t>
            </m:r>
          </m:e>
          <m:sub>
            <m:r>
              <w:rPr>
                <w:rFonts w:ascii="Cambria Math" w:hAnsi="Cambria Math" w:cs="Times New Roman"/>
                <w:sz w:val="24"/>
                <w:szCs w:val="24"/>
              </w:rPr>
              <m:t>F</m:t>
            </m:r>
          </m:sub>
        </m:sSub>
      </m:oMath>
      <w:r w:rsidR="000003D3">
        <w:rPr>
          <w:rFonts w:ascii="Times New Roman" w:eastAsiaTheme="minorEastAsia" w:hAnsi="Times New Roman" w:cs="Times New Roman"/>
          <w:sz w:val="24"/>
          <w:szCs w:val="24"/>
        </w:rPr>
        <w:t xml:space="preserve">                                </w:t>
      </w:r>
      <w:r w:rsidR="007731AD" w:rsidRPr="008B54C1">
        <w:rPr>
          <w:rFonts w:ascii="Times New Roman" w:eastAsiaTheme="minorEastAsia" w:hAnsi="Times New Roman" w:cs="Times New Roman"/>
          <w:sz w:val="24"/>
          <w:szCs w:val="24"/>
        </w:rPr>
        <w:t>Quantum yield</w:t>
      </w:r>
    </w:p>
    <w:p w:rsidR="007731AD" w:rsidRPr="008B54C1" w:rsidRDefault="007731AD" w:rsidP="007731AD">
      <w:pPr>
        <w:spacing w:line="240" w:lineRule="auto"/>
        <w:ind w:left="567" w:firstLine="0"/>
        <w:rPr>
          <w:rFonts w:ascii="Times New Roman" w:hAnsi="Times New Roman" w:cs="Times New Roman"/>
          <w:sz w:val="24"/>
          <w:szCs w:val="24"/>
        </w:rPr>
      </w:pPr>
      <w:r w:rsidRPr="008B54C1">
        <w:rPr>
          <w:rFonts w:ascii="Times New Roman" w:eastAsiaTheme="minorEastAsia" w:hAnsi="Times New Roman" w:cs="Times New Roman"/>
          <w:sz w:val="24"/>
          <w:szCs w:val="24"/>
        </w:rPr>
        <w:t xml:space="preserve">                </w:t>
      </w:r>
    </w:p>
    <w:p w:rsidR="0017526D" w:rsidRDefault="0017526D"/>
    <w:p w:rsidR="0017526D" w:rsidRDefault="0017526D">
      <w:r>
        <w:br w:type="page"/>
      </w:r>
    </w:p>
    <w:p w:rsidR="00FB65FA" w:rsidRDefault="0017526D" w:rsidP="0017526D">
      <w:pPr>
        <w:jc w:val="center"/>
        <w:rPr>
          <w:rFonts w:ascii="Times New Roman" w:hAnsi="Times New Roman" w:cs="Times New Roman"/>
          <w:b/>
          <w:sz w:val="28"/>
          <w:szCs w:val="28"/>
        </w:rPr>
      </w:pPr>
      <w:r w:rsidRPr="0017526D">
        <w:rPr>
          <w:rFonts w:ascii="Times New Roman" w:hAnsi="Times New Roman" w:cs="Times New Roman"/>
          <w:b/>
          <w:sz w:val="28"/>
          <w:szCs w:val="28"/>
        </w:rPr>
        <w:t>LIST OF ACRONYMS/ABBREVIATIONS</w:t>
      </w:r>
    </w:p>
    <w:p w:rsidR="005973BC" w:rsidRPr="008B54C1" w:rsidRDefault="005973BC" w:rsidP="005973BC">
      <w:pPr>
        <w:spacing w:line="240" w:lineRule="auto"/>
        <w:ind w:left="567" w:firstLine="0"/>
        <w:rPr>
          <w:rFonts w:ascii="Times New Roman" w:eastAsiaTheme="minorEastAsia" w:hAnsi="Times New Roman" w:cs="Times New Roman"/>
          <w:sz w:val="24"/>
          <w:szCs w:val="24"/>
        </w:rPr>
      </w:pPr>
      <w:r w:rsidRPr="008B54C1">
        <w:rPr>
          <w:rFonts w:ascii="Times New Roman" w:eastAsiaTheme="minorEastAsia" w:hAnsi="Times New Roman" w:cs="Times New Roman"/>
          <w:sz w:val="24"/>
          <w:szCs w:val="24"/>
        </w:rPr>
        <w:t>MEF                            Metal enhanced fluorescence</w:t>
      </w:r>
    </w:p>
    <w:p w:rsidR="0017526D" w:rsidRPr="008B54C1" w:rsidRDefault="0017526D" w:rsidP="0017526D">
      <w:pPr>
        <w:spacing w:line="240" w:lineRule="auto"/>
        <w:ind w:left="567" w:firstLine="0"/>
        <w:rPr>
          <w:rFonts w:ascii="Times New Roman" w:eastAsiaTheme="minorEastAsia" w:hAnsi="Times New Roman" w:cs="Times New Roman"/>
          <w:sz w:val="24"/>
          <w:szCs w:val="24"/>
        </w:rPr>
      </w:pPr>
      <w:r w:rsidRPr="008B54C1">
        <w:rPr>
          <w:rFonts w:ascii="Times New Roman" w:eastAsiaTheme="minorEastAsia" w:hAnsi="Times New Roman" w:cs="Times New Roman"/>
          <w:sz w:val="24"/>
          <w:szCs w:val="24"/>
        </w:rPr>
        <w:t>PMD                            Photonic mode density</w:t>
      </w:r>
    </w:p>
    <w:p w:rsidR="0017526D" w:rsidRPr="008B54C1" w:rsidRDefault="0017526D" w:rsidP="0017526D">
      <w:pPr>
        <w:spacing w:line="240" w:lineRule="auto"/>
        <w:ind w:left="567" w:firstLine="0"/>
        <w:rPr>
          <w:rFonts w:ascii="Times New Roman" w:eastAsiaTheme="minorEastAsia" w:hAnsi="Times New Roman" w:cs="Times New Roman"/>
          <w:sz w:val="24"/>
          <w:szCs w:val="24"/>
        </w:rPr>
      </w:pPr>
      <w:r w:rsidRPr="008B54C1">
        <w:rPr>
          <w:rFonts w:ascii="Times New Roman" w:eastAsiaTheme="minorEastAsia" w:hAnsi="Times New Roman" w:cs="Times New Roman"/>
          <w:sz w:val="24"/>
          <w:szCs w:val="24"/>
        </w:rPr>
        <w:t>SERS                           Surface enhanced Raman scattering</w:t>
      </w:r>
    </w:p>
    <w:p w:rsidR="0017526D" w:rsidRDefault="0017526D" w:rsidP="0017526D">
      <w:pPr>
        <w:spacing w:line="240" w:lineRule="auto"/>
        <w:ind w:left="567" w:firstLine="0"/>
        <w:rPr>
          <w:rFonts w:ascii="Times New Roman" w:eastAsiaTheme="minorEastAsia" w:hAnsi="Times New Roman" w:cs="Times New Roman"/>
          <w:sz w:val="24"/>
          <w:szCs w:val="24"/>
        </w:rPr>
      </w:pPr>
      <w:r w:rsidRPr="008B54C1">
        <w:rPr>
          <w:rFonts w:ascii="Times New Roman" w:eastAsiaTheme="minorEastAsia" w:hAnsi="Times New Roman" w:cs="Times New Roman"/>
          <w:sz w:val="24"/>
          <w:szCs w:val="24"/>
        </w:rPr>
        <w:t xml:space="preserve">SPP                             </w:t>
      </w:r>
      <w:r>
        <w:rPr>
          <w:rFonts w:ascii="Times New Roman" w:eastAsiaTheme="minorEastAsia" w:hAnsi="Times New Roman" w:cs="Times New Roman"/>
          <w:sz w:val="24"/>
          <w:szCs w:val="24"/>
        </w:rPr>
        <w:t xml:space="preserve"> </w:t>
      </w:r>
      <w:r w:rsidRPr="008B54C1">
        <w:rPr>
          <w:rFonts w:ascii="Times New Roman" w:eastAsiaTheme="minorEastAsia" w:hAnsi="Times New Roman" w:cs="Times New Roman"/>
          <w:sz w:val="24"/>
          <w:szCs w:val="24"/>
        </w:rPr>
        <w:t>Surface plasmon polariton</w:t>
      </w:r>
    </w:p>
    <w:p w:rsidR="005973BC" w:rsidRPr="008B54C1" w:rsidRDefault="005973BC" w:rsidP="005973BC">
      <w:pPr>
        <w:spacing w:line="240" w:lineRule="auto"/>
        <w:ind w:left="567" w:firstLine="0"/>
        <w:rPr>
          <w:rFonts w:ascii="Times New Roman" w:eastAsiaTheme="minorEastAsia" w:hAnsi="Times New Roman" w:cs="Times New Roman"/>
          <w:sz w:val="24"/>
          <w:szCs w:val="24"/>
        </w:rPr>
      </w:pPr>
      <w:r w:rsidRPr="008B54C1">
        <w:rPr>
          <w:rFonts w:ascii="Times New Roman" w:eastAsiaTheme="minorEastAsia" w:hAnsi="Times New Roman" w:cs="Times New Roman"/>
          <w:sz w:val="24"/>
          <w:szCs w:val="24"/>
        </w:rPr>
        <w:t>TCSPC                        Time-correlated single photon counting</w:t>
      </w:r>
    </w:p>
    <w:p w:rsidR="005973BC" w:rsidRPr="008B54C1" w:rsidRDefault="005973BC" w:rsidP="0017526D">
      <w:pPr>
        <w:spacing w:line="240" w:lineRule="auto"/>
        <w:ind w:left="567" w:firstLine="0"/>
        <w:rPr>
          <w:rFonts w:ascii="Times New Roman" w:eastAsiaTheme="minorEastAsia" w:hAnsi="Times New Roman" w:cs="Times New Roman"/>
          <w:sz w:val="24"/>
          <w:szCs w:val="24"/>
        </w:rPr>
      </w:pPr>
      <w:bookmarkStart w:id="0" w:name="_GoBack"/>
      <w:bookmarkEnd w:id="0"/>
    </w:p>
    <w:p w:rsidR="0017526D" w:rsidRPr="0017526D" w:rsidRDefault="0017526D" w:rsidP="0017526D">
      <w:pPr>
        <w:rPr>
          <w:rFonts w:ascii="Times New Roman" w:hAnsi="Times New Roman" w:cs="Times New Roman"/>
          <w:sz w:val="24"/>
          <w:szCs w:val="24"/>
        </w:rPr>
      </w:pPr>
    </w:p>
    <w:sectPr w:rsidR="0017526D" w:rsidRPr="0017526D" w:rsidSect="00901D6A">
      <w:headerReference w:type="default" r:id="rId7"/>
      <w:pgSz w:w="11906" w:h="16838"/>
      <w:pgMar w:top="1985" w:right="1134" w:bottom="1134" w:left="1418" w:header="1134" w:footer="0" w:gutter="567"/>
      <w:pgNumType w:fmt="lowerRoman"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3C3" w:rsidRDefault="007273C3" w:rsidP="007731AD">
      <w:pPr>
        <w:spacing w:before="0" w:after="0" w:line="240" w:lineRule="auto"/>
      </w:pPr>
      <w:r>
        <w:separator/>
      </w:r>
    </w:p>
  </w:endnote>
  <w:endnote w:type="continuationSeparator" w:id="0">
    <w:p w:rsidR="007273C3" w:rsidRDefault="007273C3" w:rsidP="007731A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3C3" w:rsidRDefault="007273C3" w:rsidP="007731AD">
      <w:pPr>
        <w:spacing w:before="0" w:after="0" w:line="240" w:lineRule="auto"/>
      </w:pPr>
      <w:r>
        <w:separator/>
      </w:r>
    </w:p>
  </w:footnote>
  <w:footnote w:type="continuationSeparator" w:id="0">
    <w:p w:rsidR="007273C3" w:rsidRDefault="007273C3" w:rsidP="007731AD">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31AD" w:rsidRPr="007731AD" w:rsidRDefault="007273C3" w:rsidP="007731AD">
    <w:pPr>
      <w:pStyle w:val="stbilgi"/>
      <w:jc w:val="right"/>
      <w:rPr>
        <w:rFonts w:ascii="Times New Roman" w:hAnsi="Times New Roman" w:cs="Times New Roman"/>
        <w:sz w:val="24"/>
        <w:szCs w:val="24"/>
      </w:rPr>
    </w:pPr>
    <w:sdt>
      <w:sdtPr>
        <w:id w:val="616333819"/>
        <w:docPartObj>
          <w:docPartGallery w:val="Page Numbers (Top of Page)"/>
          <w:docPartUnique/>
        </w:docPartObj>
      </w:sdtPr>
      <w:sdtEndPr>
        <w:rPr>
          <w:rFonts w:ascii="Times New Roman" w:hAnsi="Times New Roman" w:cs="Times New Roman"/>
          <w:sz w:val="24"/>
          <w:szCs w:val="24"/>
        </w:rPr>
      </w:sdtEndPr>
      <w:sdtContent>
        <w:r w:rsidR="007731AD" w:rsidRPr="007731AD">
          <w:rPr>
            <w:rFonts w:ascii="Times New Roman" w:hAnsi="Times New Roman" w:cs="Times New Roman"/>
            <w:sz w:val="24"/>
            <w:szCs w:val="24"/>
          </w:rPr>
          <w:fldChar w:fldCharType="begin"/>
        </w:r>
        <w:r w:rsidR="007731AD" w:rsidRPr="007731AD">
          <w:rPr>
            <w:rFonts w:ascii="Times New Roman" w:hAnsi="Times New Roman" w:cs="Times New Roman"/>
            <w:sz w:val="24"/>
            <w:szCs w:val="24"/>
          </w:rPr>
          <w:instrText>PAGE   \* MERGEFORMAT</w:instrText>
        </w:r>
        <w:r w:rsidR="007731AD" w:rsidRPr="007731AD">
          <w:rPr>
            <w:rFonts w:ascii="Times New Roman" w:hAnsi="Times New Roman" w:cs="Times New Roman"/>
            <w:sz w:val="24"/>
            <w:szCs w:val="24"/>
          </w:rPr>
          <w:fldChar w:fldCharType="separate"/>
        </w:r>
        <w:r w:rsidRPr="007273C3">
          <w:rPr>
            <w:rFonts w:ascii="Times New Roman" w:hAnsi="Times New Roman" w:cs="Times New Roman"/>
            <w:noProof/>
            <w:sz w:val="24"/>
            <w:szCs w:val="24"/>
            <w:lang w:val="tr-TR"/>
          </w:rPr>
          <w:t>ii</w:t>
        </w:r>
        <w:r w:rsidR="007731AD" w:rsidRPr="007731AD">
          <w:rPr>
            <w:rFonts w:ascii="Times New Roman" w:hAnsi="Times New Roman" w:cs="Times New Roman"/>
            <w:sz w:val="24"/>
            <w:szCs w:val="24"/>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9232FF"/>
    <w:multiLevelType w:val="hybridMultilevel"/>
    <w:tmpl w:val="1C624012"/>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31AD"/>
    <w:rsid w:val="000003D3"/>
    <w:rsid w:val="00017BF3"/>
    <w:rsid w:val="000A127C"/>
    <w:rsid w:val="000C210E"/>
    <w:rsid w:val="0017526D"/>
    <w:rsid w:val="001F3E6C"/>
    <w:rsid w:val="0020414B"/>
    <w:rsid w:val="002A531F"/>
    <w:rsid w:val="002C27FA"/>
    <w:rsid w:val="002C7097"/>
    <w:rsid w:val="003610DE"/>
    <w:rsid w:val="003C5076"/>
    <w:rsid w:val="003D6344"/>
    <w:rsid w:val="003E4FD1"/>
    <w:rsid w:val="0044600D"/>
    <w:rsid w:val="004733D6"/>
    <w:rsid w:val="00507A7C"/>
    <w:rsid w:val="00564919"/>
    <w:rsid w:val="005973BC"/>
    <w:rsid w:val="006D4BCD"/>
    <w:rsid w:val="00713B36"/>
    <w:rsid w:val="007273C3"/>
    <w:rsid w:val="00736146"/>
    <w:rsid w:val="007731AD"/>
    <w:rsid w:val="007A3412"/>
    <w:rsid w:val="007B26AC"/>
    <w:rsid w:val="008813D6"/>
    <w:rsid w:val="00882E7C"/>
    <w:rsid w:val="00901D6A"/>
    <w:rsid w:val="00922B18"/>
    <w:rsid w:val="009D772E"/>
    <w:rsid w:val="00A03769"/>
    <w:rsid w:val="00AA0A1B"/>
    <w:rsid w:val="00AF1FD1"/>
    <w:rsid w:val="00B65751"/>
    <w:rsid w:val="00BB32A6"/>
    <w:rsid w:val="00CB33CC"/>
    <w:rsid w:val="00D550FD"/>
    <w:rsid w:val="00D71DA0"/>
    <w:rsid w:val="00D77E5D"/>
    <w:rsid w:val="00E35070"/>
    <w:rsid w:val="00EB159E"/>
    <w:rsid w:val="00EB7BC2"/>
    <w:rsid w:val="00EC633D"/>
    <w:rsid w:val="00EC7650"/>
    <w:rsid w:val="00FB65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C6CBAB-E29A-444B-8A27-68AE99B10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before="100" w:beforeAutospacing="1" w:after="100" w:afterAutospacing="1" w:line="360" w:lineRule="auto"/>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A1B"/>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731AD"/>
    <w:pPr>
      <w:tabs>
        <w:tab w:val="center" w:pos="4536"/>
        <w:tab w:val="right" w:pos="9072"/>
      </w:tabs>
      <w:spacing w:before="0" w:after="0" w:line="240" w:lineRule="auto"/>
    </w:pPr>
  </w:style>
  <w:style w:type="character" w:customStyle="1" w:styleId="stbilgiChar">
    <w:name w:val="Üstbilgi Char"/>
    <w:basedOn w:val="VarsaylanParagrafYazTipi"/>
    <w:link w:val="stbilgi"/>
    <w:uiPriority w:val="99"/>
    <w:rsid w:val="007731AD"/>
    <w:rPr>
      <w:lang w:val="en-US"/>
    </w:rPr>
  </w:style>
  <w:style w:type="paragraph" w:styleId="Altbilgi">
    <w:name w:val="footer"/>
    <w:basedOn w:val="Normal"/>
    <w:link w:val="AltbilgiChar"/>
    <w:uiPriority w:val="99"/>
    <w:unhideWhenUsed/>
    <w:rsid w:val="007731AD"/>
    <w:pPr>
      <w:tabs>
        <w:tab w:val="center" w:pos="4536"/>
        <w:tab w:val="right" w:pos="9072"/>
      </w:tabs>
      <w:spacing w:before="0" w:after="0" w:line="240" w:lineRule="auto"/>
    </w:pPr>
  </w:style>
  <w:style w:type="character" w:customStyle="1" w:styleId="AltbilgiChar">
    <w:name w:val="Altbilgi Char"/>
    <w:basedOn w:val="VarsaylanParagrafYazTipi"/>
    <w:link w:val="Altbilgi"/>
    <w:uiPriority w:val="99"/>
    <w:rsid w:val="007731AD"/>
    <w:rPr>
      <w:lang w:val="en-US"/>
    </w:rPr>
  </w:style>
  <w:style w:type="paragraph" w:styleId="ListeParagraf">
    <w:name w:val="List Paragraph"/>
    <w:basedOn w:val="Normal"/>
    <w:uiPriority w:val="34"/>
    <w:qFormat/>
    <w:rsid w:val="001F3E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1430</Words>
  <Characters>8156</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ekrem</dc:creator>
  <cp:keywords/>
  <dc:description/>
  <cp:lastModifiedBy>ekrem</cp:lastModifiedBy>
  <cp:revision>6</cp:revision>
  <cp:lastPrinted>2014-03-03T10:49:00Z</cp:lastPrinted>
  <dcterms:created xsi:type="dcterms:W3CDTF">2014-03-03T10:50:00Z</dcterms:created>
  <dcterms:modified xsi:type="dcterms:W3CDTF">2014-03-07T09:29:00Z</dcterms:modified>
</cp:coreProperties>
</file>